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F053" w14:textId="77777777" w:rsidR="000B3121" w:rsidRPr="003E7C41" w:rsidRDefault="000B3121" w:rsidP="000B3121">
      <w:pPr>
        <w:spacing w:line="500" w:lineRule="exact"/>
        <w:rPr>
          <w:rFonts w:ascii="宋体" w:hAnsi="宋体"/>
          <w:b/>
          <w:sz w:val="30"/>
          <w:szCs w:val="30"/>
        </w:rPr>
      </w:pPr>
      <w:r w:rsidRPr="003E7C41">
        <w:rPr>
          <w:rFonts w:ascii="宋体" w:hAnsi="宋体"/>
          <w:b/>
          <w:sz w:val="30"/>
          <w:szCs w:val="30"/>
        </w:rPr>
        <w:t>附件1：</w:t>
      </w:r>
    </w:p>
    <w:p w14:paraId="7628A542" w14:textId="77777777" w:rsidR="000B3121" w:rsidRPr="000B3121" w:rsidRDefault="000B3121" w:rsidP="000B312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0B3121">
        <w:rPr>
          <w:rFonts w:ascii="宋体" w:hAnsi="宋体" w:hint="eastAsia"/>
          <w:b/>
          <w:sz w:val="36"/>
          <w:szCs w:val="36"/>
        </w:rPr>
        <w:t>蚌埠学院</w:t>
      </w:r>
      <w:r w:rsidRPr="000B3121">
        <w:rPr>
          <w:rFonts w:ascii="宋体" w:hAnsi="宋体"/>
          <w:b/>
          <w:sz w:val="36"/>
          <w:szCs w:val="36"/>
        </w:rPr>
        <w:t>2022年</w:t>
      </w:r>
      <w:r w:rsidRPr="000B3121">
        <w:rPr>
          <w:rFonts w:ascii="宋体" w:hAnsi="宋体" w:hint="eastAsia"/>
          <w:b/>
          <w:sz w:val="36"/>
          <w:szCs w:val="36"/>
        </w:rPr>
        <w:t>大学生校园心理情景剧大赛评分标准</w:t>
      </w:r>
    </w:p>
    <w:p w14:paraId="1058DC60" w14:textId="77777777" w:rsidR="000B3121" w:rsidRPr="006A06B4" w:rsidRDefault="000B3121" w:rsidP="000B3121">
      <w:pPr>
        <w:widowControl/>
        <w:spacing w:line="500" w:lineRule="exact"/>
        <w:ind w:firstLineChars="200" w:firstLine="602"/>
        <w:jc w:val="left"/>
        <w:rPr>
          <w:rFonts w:ascii="宋体" w:hAnsi="宋体" w:hint="eastAsia"/>
          <w:b/>
          <w:bCs/>
          <w:sz w:val="30"/>
          <w:szCs w:val="30"/>
        </w:rPr>
      </w:pPr>
      <w:r w:rsidRPr="006A06B4">
        <w:rPr>
          <w:rFonts w:ascii="宋体" w:hAnsi="宋体"/>
          <w:b/>
          <w:bCs/>
          <w:sz w:val="30"/>
          <w:szCs w:val="30"/>
        </w:rPr>
        <w:t>1</w:t>
      </w:r>
      <w:r w:rsidRPr="006A06B4">
        <w:rPr>
          <w:rFonts w:ascii="宋体" w:hAnsi="宋体" w:hint="eastAsia"/>
          <w:b/>
          <w:bCs/>
          <w:sz w:val="30"/>
          <w:szCs w:val="30"/>
        </w:rPr>
        <w:t>．表演内容（</w:t>
      </w:r>
      <w:r w:rsidRPr="006A06B4">
        <w:rPr>
          <w:rFonts w:ascii="宋体" w:hAnsi="宋体"/>
          <w:b/>
          <w:bCs/>
          <w:sz w:val="30"/>
          <w:szCs w:val="30"/>
        </w:rPr>
        <w:t>3</w:t>
      </w:r>
      <w:r w:rsidRPr="006A06B4">
        <w:rPr>
          <w:rFonts w:ascii="宋体" w:hAnsi="宋体" w:hint="eastAsia"/>
          <w:b/>
          <w:bCs/>
          <w:sz w:val="30"/>
          <w:szCs w:val="30"/>
        </w:rPr>
        <w:t>0分）</w:t>
      </w:r>
    </w:p>
    <w:p w14:paraId="3C0B0B0B" w14:textId="77777777" w:rsidR="000B3121" w:rsidRDefault="000B3121" w:rsidP="000B3121">
      <w:pPr>
        <w:widowControl/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 w:rsidRPr="007E688C">
        <w:rPr>
          <w:rFonts w:ascii="宋体" w:hAnsi="宋体" w:hint="eastAsia"/>
          <w:sz w:val="30"/>
          <w:szCs w:val="30"/>
        </w:rPr>
        <w:t>取材新颖，内容充实，主题鲜明，寓意深刻；思想健康，积极向上；冲突和高潮很好展开；人物刻画特点鲜明，富于个性；语言精练优美，富有感染力；</w:t>
      </w:r>
      <w:r>
        <w:rPr>
          <w:rFonts w:ascii="宋体" w:hAnsi="宋体" w:hint="eastAsia"/>
          <w:sz w:val="30"/>
          <w:szCs w:val="30"/>
        </w:rPr>
        <w:t>能</w:t>
      </w:r>
      <w:r w:rsidRPr="004A5F79">
        <w:rPr>
          <w:rFonts w:ascii="宋体" w:hAnsi="宋体" w:hint="eastAsia"/>
          <w:sz w:val="30"/>
          <w:szCs w:val="30"/>
        </w:rPr>
        <w:t>体现大学生的生活场景，表现当代大学生心理建设和心理成长中的困惑和冲突，并有积极合理的解决问题的方法；突出心理活动刻画，能给同学以积极的启发；内容可涉及学习、个人情感、人际关系等各个方面。</w:t>
      </w:r>
    </w:p>
    <w:p w14:paraId="0EB3795E" w14:textId="77777777" w:rsidR="000B3121" w:rsidRPr="006A06B4" w:rsidRDefault="000B3121" w:rsidP="000B3121">
      <w:pPr>
        <w:widowControl/>
        <w:spacing w:line="500" w:lineRule="exact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  <w:r w:rsidRPr="006A06B4">
        <w:rPr>
          <w:rFonts w:ascii="宋体" w:hAnsi="宋体" w:hint="eastAsia"/>
          <w:b/>
          <w:bCs/>
          <w:sz w:val="30"/>
          <w:szCs w:val="30"/>
        </w:rPr>
        <w:t>2．表演水平（</w:t>
      </w:r>
      <w:r w:rsidRPr="006A06B4">
        <w:rPr>
          <w:rFonts w:ascii="宋体" w:hAnsi="宋体"/>
          <w:b/>
          <w:bCs/>
          <w:sz w:val="30"/>
          <w:szCs w:val="30"/>
        </w:rPr>
        <w:t>20</w:t>
      </w:r>
      <w:r w:rsidRPr="006A06B4">
        <w:rPr>
          <w:rFonts w:ascii="宋体" w:hAnsi="宋体" w:hint="eastAsia"/>
          <w:b/>
          <w:bCs/>
          <w:sz w:val="30"/>
          <w:szCs w:val="30"/>
        </w:rPr>
        <w:t>分）</w:t>
      </w:r>
    </w:p>
    <w:p w14:paraId="1643D2DC" w14:textId="77777777" w:rsidR="000B3121" w:rsidRDefault="000B3121" w:rsidP="000B3121">
      <w:pPr>
        <w:widowControl/>
        <w:spacing w:line="500" w:lineRule="exact"/>
        <w:ind w:firstLineChars="200" w:firstLine="600"/>
        <w:jc w:val="left"/>
        <w:rPr>
          <w:rFonts w:ascii="宋体" w:hAnsi="宋体" w:hint="eastAsia"/>
          <w:sz w:val="30"/>
          <w:szCs w:val="30"/>
        </w:rPr>
      </w:pPr>
      <w:r w:rsidRPr="0027590A">
        <w:rPr>
          <w:rFonts w:ascii="宋体" w:hAnsi="宋体" w:hint="eastAsia"/>
          <w:sz w:val="30"/>
          <w:szCs w:val="30"/>
        </w:rPr>
        <w:t>整场表演连贯畅通，表现形式新颖多样；演员表演大方、得体、自然，演出生动、细腻、有感情、富有感染力，充分把握剧中人物性格特征</w:t>
      </w:r>
      <w:r>
        <w:rPr>
          <w:rFonts w:ascii="宋体" w:hAnsi="宋体" w:hint="eastAsia"/>
          <w:sz w:val="30"/>
          <w:szCs w:val="30"/>
        </w:rPr>
        <w:t>，</w:t>
      </w:r>
      <w:r w:rsidRPr="00F842E4">
        <w:rPr>
          <w:rFonts w:ascii="宋体" w:hAnsi="宋体" w:hint="eastAsia"/>
          <w:sz w:val="30"/>
          <w:szCs w:val="30"/>
        </w:rPr>
        <w:t>表现出人物的心理冲突</w:t>
      </w:r>
      <w:r w:rsidRPr="0027590A">
        <w:rPr>
          <w:rFonts w:ascii="宋体" w:hAnsi="宋体" w:hint="eastAsia"/>
          <w:sz w:val="30"/>
          <w:szCs w:val="30"/>
        </w:rPr>
        <w:t>；演员间配合默契，应变灵活，言行能很好地展现心理活动。</w:t>
      </w:r>
    </w:p>
    <w:p w14:paraId="42FCEEE1" w14:textId="77777777" w:rsidR="000B3121" w:rsidRPr="006A06B4" w:rsidRDefault="000B3121" w:rsidP="000B3121">
      <w:pPr>
        <w:widowControl/>
        <w:spacing w:line="500" w:lineRule="exact"/>
        <w:ind w:firstLineChars="200" w:firstLine="602"/>
        <w:jc w:val="left"/>
        <w:rPr>
          <w:rFonts w:ascii="宋体" w:hAnsi="宋体" w:hint="eastAsia"/>
          <w:b/>
          <w:bCs/>
          <w:sz w:val="30"/>
          <w:szCs w:val="30"/>
        </w:rPr>
      </w:pPr>
      <w:r w:rsidRPr="006A06B4">
        <w:rPr>
          <w:rFonts w:ascii="宋体" w:hAnsi="宋体" w:hint="eastAsia"/>
          <w:b/>
          <w:bCs/>
          <w:sz w:val="30"/>
          <w:szCs w:val="30"/>
        </w:rPr>
        <w:t>3．演出效果（20分）</w:t>
      </w:r>
    </w:p>
    <w:p w14:paraId="7C6506F9" w14:textId="77777777" w:rsidR="000B3121" w:rsidRPr="004A5F79" w:rsidRDefault="000B3121" w:rsidP="000B3121">
      <w:pPr>
        <w:widowControl/>
        <w:spacing w:line="500" w:lineRule="exact"/>
        <w:ind w:firstLineChars="200" w:firstLine="600"/>
        <w:jc w:val="left"/>
        <w:rPr>
          <w:rFonts w:ascii="宋体" w:hAnsi="宋体" w:hint="eastAsia"/>
          <w:sz w:val="30"/>
          <w:szCs w:val="30"/>
        </w:rPr>
      </w:pPr>
      <w:r w:rsidRPr="004A5F79">
        <w:rPr>
          <w:rFonts w:ascii="宋体" w:hAnsi="宋体" w:hint="eastAsia"/>
          <w:sz w:val="30"/>
          <w:szCs w:val="30"/>
        </w:rPr>
        <w:t>情节流畅，剧情曲折，富于戏剧化、感染力，能引起观众的共鸣；舞台设计（背景、配乐、道具等）具有创新性。</w:t>
      </w:r>
    </w:p>
    <w:p w14:paraId="4AC98B79" w14:textId="77777777" w:rsidR="000B3121" w:rsidRPr="006A06B4" w:rsidRDefault="000B3121" w:rsidP="000B3121">
      <w:pPr>
        <w:widowControl/>
        <w:spacing w:line="500" w:lineRule="exact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  <w:r w:rsidRPr="006A06B4">
        <w:rPr>
          <w:rFonts w:ascii="宋体" w:hAnsi="宋体" w:hint="eastAsia"/>
          <w:b/>
          <w:bCs/>
          <w:sz w:val="30"/>
          <w:szCs w:val="30"/>
        </w:rPr>
        <w:t>4．技术运用（</w:t>
      </w:r>
      <w:r>
        <w:rPr>
          <w:rFonts w:ascii="宋体" w:hAnsi="宋体"/>
          <w:b/>
          <w:bCs/>
          <w:sz w:val="30"/>
          <w:szCs w:val="30"/>
        </w:rPr>
        <w:t>20</w:t>
      </w:r>
      <w:r w:rsidRPr="006A06B4">
        <w:rPr>
          <w:rFonts w:ascii="宋体" w:hAnsi="宋体" w:hint="eastAsia"/>
          <w:b/>
          <w:bCs/>
          <w:sz w:val="30"/>
          <w:szCs w:val="30"/>
        </w:rPr>
        <w:t>分）</w:t>
      </w:r>
    </w:p>
    <w:p w14:paraId="30F8751A" w14:textId="77777777" w:rsidR="000B3121" w:rsidRPr="004A5F79" w:rsidRDefault="000B3121" w:rsidP="000B3121">
      <w:pPr>
        <w:widowControl/>
        <w:spacing w:line="500" w:lineRule="exact"/>
        <w:ind w:firstLineChars="200" w:firstLine="600"/>
        <w:jc w:val="left"/>
        <w:rPr>
          <w:rFonts w:ascii="宋体" w:hAnsi="宋体" w:hint="eastAsia"/>
          <w:sz w:val="30"/>
          <w:szCs w:val="30"/>
        </w:rPr>
      </w:pPr>
      <w:r w:rsidRPr="00F842E4">
        <w:rPr>
          <w:rFonts w:ascii="宋体" w:hAnsi="宋体" w:hint="eastAsia"/>
          <w:sz w:val="30"/>
          <w:szCs w:val="30"/>
        </w:rPr>
        <w:t>体现出心理剧的技术及舞台音乐、道具等的使用。</w:t>
      </w:r>
    </w:p>
    <w:p w14:paraId="46B13F9C" w14:textId="77777777" w:rsidR="000B3121" w:rsidRPr="006A06B4" w:rsidRDefault="000B3121" w:rsidP="000B3121">
      <w:pPr>
        <w:widowControl/>
        <w:spacing w:line="500" w:lineRule="exact"/>
        <w:ind w:firstLineChars="200" w:firstLine="602"/>
        <w:jc w:val="left"/>
        <w:rPr>
          <w:rFonts w:ascii="宋体" w:hAnsi="宋体" w:hint="eastAsia"/>
          <w:b/>
          <w:bCs/>
          <w:sz w:val="30"/>
          <w:szCs w:val="30"/>
        </w:rPr>
      </w:pPr>
      <w:r w:rsidRPr="006A06B4">
        <w:rPr>
          <w:rFonts w:ascii="宋体" w:hAnsi="宋体" w:hint="eastAsia"/>
          <w:b/>
          <w:bCs/>
          <w:sz w:val="30"/>
          <w:szCs w:val="30"/>
        </w:rPr>
        <w:t>5．剧本创新（</w:t>
      </w:r>
      <w:r>
        <w:rPr>
          <w:rFonts w:ascii="宋体" w:hAnsi="宋体"/>
          <w:b/>
          <w:bCs/>
          <w:sz w:val="30"/>
          <w:szCs w:val="30"/>
        </w:rPr>
        <w:t>10</w:t>
      </w:r>
      <w:r w:rsidRPr="006A06B4">
        <w:rPr>
          <w:rFonts w:ascii="宋体" w:hAnsi="宋体" w:hint="eastAsia"/>
          <w:b/>
          <w:bCs/>
          <w:sz w:val="30"/>
          <w:szCs w:val="30"/>
        </w:rPr>
        <w:t>分）</w:t>
      </w:r>
    </w:p>
    <w:p w14:paraId="18E2235C" w14:textId="77777777" w:rsidR="000B3121" w:rsidRPr="004A5F79" w:rsidRDefault="000B3121" w:rsidP="000B3121">
      <w:pPr>
        <w:widowControl/>
        <w:spacing w:line="500" w:lineRule="exact"/>
        <w:ind w:firstLineChars="200" w:firstLine="600"/>
        <w:jc w:val="left"/>
        <w:rPr>
          <w:rFonts w:ascii="宋体" w:hAnsi="宋体" w:hint="eastAsia"/>
          <w:sz w:val="30"/>
          <w:szCs w:val="30"/>
        </w:rPr>
      </w:pPr>
      <w:r w:rsidRPr="004A5F79">
        <w:rPr>
          <w:rFonts w:ascii="宋体" w:hAnsi="宋体" w:hint="eastAsia"/>
          <w:sz w:val="30"/>
          <w:szCs w:val="30"/>
        </w:rPr>
        <w:t>剧本必须原创，内容要做到思想性与艺术性的统一，具有创新性。</w:t>
      </w:r>
    </w:p>
    <w:p w14:paraId="3673322D" w14:textId="77777777" w:rsidR="000B3121" w:rsidRDefault="000B3121" w:rsidP="000B3121">
      <w:pPr>
        <w:widowControl/>
        <w:spacing w:line="500" w:lineRule="exact"/>
        <w:ind w:firstLineChars="200" w:firstLine="602"/>
        <w:jc w:val="left"/>
        <w:rPr>
          <w:rFonts w:ascii="宋体" w:hAnsi="宋体"/>
          <w:sz w:val="30"/>
          <w:szCs w:val="30"/>
        </w:rPr>
      </w:pPr>
      <w:r w:rsidRPr="000B3121">
        <w:rPr>
          <w:rFonts w:ascii="宋体" w:hAnsi="宋体" w:hint="eastAsia"/>
          <w:b/>
          <w:bCs/>
          <w:sz w:val="30"/>
          <w:szCs w:val="30"/>
        </w:rPr>
        <w:t>6．时间控制：</w:t>
      </w:r>
      <w:r w:rsidRPr="006A06B4">
        <w:rPr>
          <w:rFonts w:ascii="宋体" w:hAnsi="宋体" w:hint="eastAsia"/>
          <w:b/>
          <w:bCs/>
          <w:sz w:val="30"/>
          <w:szCs w:val="30"/>
        </w:rPr>
        <w:t>每个参赛作品表演时间严格控制在</w:t>
      </w:r>
      <w:r w:rsidRPr="006A06B4">
        <w:rPr>
          <w:rFonts w:ascii="宋体" w:hAnsi="宋体"/>
          <w:b/>
          <w:bCs/>
          <w:sz w:val="30"/>
          <w:szCs w:val="30"/>
        </w:rPr>
        <w:t>12</w:t>
      </w:r>
      <w:r w:rsidRPr="006A06B4">
        <w:rPr>
          <w:rFonts w:ascii="宋体" w:hAnsi="宋体" w:hint="eastAsia"/>
          <w:b/>
          <w:bCs/>
          <w:sz w:val="30"/>
          <w:szCs w:val="30"/>
        </w:rPr>
        <w:t>分钟以内，</w:t>
      </w:r>
      <w:r>
        <w:rPr>
          <w:rFonts w:ascii="宋体" w:hAnsi="宋体" w:hint="eastAsia"/>
          <w:sz w:val="30"/>
          <w:szCs w:val="30"/>
        </w:rPr>
        <w:t>每</w:t>
      </w:r>
      <w:r w:rsidRPr="004A5F79">
        <w:rPr>
          <w:rFonts w:ascii="宋体" w:hAnsi="宋体" w:hint="eastAsia"/>
          <w:sz w:val="30"/>
          <w:szCs w:val="30"/>
        </w:rPr>
        <w:t>超时</w:t>
      </w:r>
      <w:r>
        <w:rPr>
          <w:rFonts w:ascii="宋体" w:hAnsi="宋体" w:hint="eastAsia"/>
          <w:sz w:val="30"/>
          <w:szCs w:val="30"/>
        </w:rPr>
        <w:t>1分钟扣1分，上限1</w:t>
      </w:r>
      <w:r>
        <w:rPr>
          <w:rFonts w:ascii="宋体" w:hAnsi="宋体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</w:t>
      </w:r>
      <w:r w:rsidRPr="004A5F79">
        <w:rPr>
          <w:rFonts w:ascii="宋体" w:hAnsi="宋体" w:hint="eastAsia"/>
          <w:sz w:val="30"/>
          <w:szCs w:val="30"/>
        </w:rPr>
        <w:t>。</w:t>
      </w:r>
    </w:p>
    <w:p w14:paraId="293A44BA" w14:textId="77777777" w:rsidR="005C0F77" w:rsidRPr="000B3121" w:rsidRDefault="005C0F77" w:rsidP="000B3121"/>
    <w:sectPr w:rsidR="005C0F77" w:rsidRPr="000B3121" w:rsidSect="000B312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2141" w14:textId="77777777" w:rsidR="005F69A0" w:rsidRDefault="005F69A0" w:rsidP="000B3121">
      <w:r>
        <w:separator/>
      </w:r>
    </w:p>
  </w:endnote>
  <w:endnote w:type="continuationSeparator" w:id="0">
    <w:p w14:paraId="418B1AFD" w14:textId="77777777" w:rsidR="005F69A0" w:rsidRDefault="005F69A0" w:rsidP="000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9A1A" w14:textId="77777777" w:rsidR="005F69A0" w:rsidRDefault="005F69A0" w:rsidP="000B3121">
      <w:r>
        <w:separator/>
      </w:r>
    </w:p>
  </w:footnote>
  <w:footnote w:type="continuationSeparator" w:id="0">
    <w:p w14:paraId="064ACBE4" w14:textId="77777777" w:rsidR="005F69A0" w:rsidRDefault="005F69A0" w:rsidP="000B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E2"/>
    <w:rsid w:val="000B3121"/>
    <w:rsid w:val="00326F39"/>
    <w:rsid w:val="003A5438"/>
    <w:rsid w:val="005C0F77"/>
    <w:rsid w:val="005F69A0"/>
    <w:rsid w:val="00D5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E3C8C"/>
  <w15:chartTrackingRefBased/>
  <w15:docId w15:val="{93C1A72B-BA33-4B78-832D-531695CD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1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1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257</Characters>
  <Application>Microsoft Office Word</Application>
  <DocSecurity>0</DocSecurity>
  <Lines>12</Lines>
  <Paragraphs>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 liu</dc:creator>
  <cp:keywords/>
  <dc:description/>
  <cp:lastModifiedBy>yue liu</cp:lastModifiedBy>
  <cp:revision>2</cp:revision>
  <dcterms:created xsi:type="dcterms:W3CDTF">2022-10-17T02:23:00Z</dcterms:created>
  <dcterms:modified xsi:type="dcterms:W3CDTF">2022-10-17T02:23:00Z</dcterms:modified>
</cp:coreProperties>
</file>