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3A" w:rsidRPr="00C365A9" w:rsidRDefault="002A7E3A" w:rsidP="002A7E3A">
      <w:pPr>
        <w:spacing w:afterLines="50" w:line="5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C365A9">
        <w:rPr>
          <w:rFonts w:ascii="黑体" w:eastAsia="黑体" w:hAnsi="黑体" w:hint="eastAsia"/>
          <w:b/>
          <w:sz w:val="32"/>
          <w:szCs w:val="32"/>
        </w:rPr>
        <w:t>李克强在全国教育大会上的讲话</w:t>
      </w:r>
    </w:p>
    <w:p w:rsidR="002A7E3A" w:rsidRPr="00C365A9" w:rsidRDefault="002A7E3A" w:rsidP="002A7E3A">
      <w:pPr>
        <w:pStyle w:val="a3"/>
        <w:adjustRightInd w:val="0"/>
        <w:snapToGrid w:val="0"/>
        <w:spacing w:before="0" w:beforeAutospacing="0" w:after="0" w:afterAutospacing="0" w:line="475" w:lineRule="exact"/>
        <w:ind w:firstLineChars="200" w:firstLine="480"/>
        <w:jc w:val="both"/>
        <w:rPr>
          <w:rFonts w:hint="eastAsia"/>
        </w:rPr>
      </w:pPr>
    </w:p>
    <w:p w:rsidR="002A7E3A" w:rsidRDefault="002A7E3A" w:rsidP="002A7E3A">
      <w:pPr>
        <w:pStyle w:val="a3"/>
        <w:adjustRightInd w:val="0"/>
        <w:snapToGrid w:val="0"/>
        <w:spacing w:before="0" w:beforeAutospacing="0" w:after="0" w:afterAutospacing="0" w:line="475" w:lineRule="exact"/>
        <w:ind w:firstLineChars="200" w:firstLine="480"/>
        <w:jc w:val="both"/>
        <w:rPr>
          <w:rFonts w:hint="eastAsia"/>
        </w:rPr>
      </w:pPr>
      <w:r w:rsidRPr="00C365A9">
        <w:t>李克强指出，要认真学习领会和贯彻落实习近平总书记重要讲话精神，以习近平新时代中国特色社会主义思想为指导，准确把握教育事业发展面临的新形势新任务，全面落实教育优先发展战略，在经济社会发展规划上优先安排教育、财政资金投入上优先保障教育、公共资源配置上优先满足教育和人力资源开发需要。坚持改革创新，坚持教育公平，推动教育从规模增长向质量提升转变，促进区域、城乡和各级各类教育均衡发展，以教育现代化支撑国家现代化。要着力补上短板，夯实义务教育这个根基，强化农村特别是贫困地区控辍保学工作，完善城乡统一、重在农村的义务教育经费保障机制，着力改善乡村学校办学条件、提高教学质量，注重运用信息化手段使乡村获得更多优质教育资源，在提速降费、网络建设方面给予特别照顾。把更多教育投入用到加强乡村师资队伍建设上，不折不扣落实现行的补助、奖励和各类保障政策，对符合条件的非在编教师要加快入编、同工同酬。前瞻规划布局城镇学校建设，增强容纳能力，加快实现随迁子女入学待遇同城化。同时，要重视发展学前教育、高中阶段教育和民族教育、特殊教育、继续教育等各类教育。</w:t>
      </w:r>
    </w:p>
    <w:p w:rsidR="002A7E3A" w:rsidRDefault="002A7E3A" w:rsidP="002A7E3A">
      <w:pPr>
        <w:pStyle w:val="a3"/>
        <w:adjustRightInd w:val="0"/>
        <w:snapToGrid w:val="0"/>
        <w:spacing w:before="0" w:beforeAutospacing="0" w:after="0" w:afterAutospacing="0" w:line="475" w:lineRule="exact"/>
        <w:ind w:firstLineChars="200" w:firstLine="480"/>
        <w:jc w:val="both"/>
        <w:rPr>
          <w:rFonts w:hint="eastAsia"/>
        </w:rPr>
      </w:pPr>
      <w:r w:rsidRPr="00C365A9">
        <w:t>李克强强调，要增强教育服务创新发展能力，培养更多适应高质量发展的各类人才。优化高校区域布局、学科结构、专业设置，坚持以教学为中心，突出创新意识和实践能力，培养更多创新人才、高素质人才。更加重视、充分发挥高校在强化基础研究和原始创新、突破关键核心技术中的重要作用。大力办好职业院校，坚持面向市场、服务发展、促进就业的办学方向，推进产教融合、校企合作，培养更多高技能人才。提高技术技能人才的社会地位和待遇。</w:t>
      </w:r>
    </w:p>
    <w:p w:rsidR="002A7E3A" w:rsidRPr="00C365A9" w:rsidRDefault="002A7E3A" w:rsidP="002A7E3A">
      <w:pPr>
        <w:pStyle w:val="a3"/>
        <w:adjustRightInd w:val="0"/>
        <w:snapToGrid w:val="0"/>
        <w:spacing w:before="0" w:beforeAutospacing="0" w:after="0" w:afterAutospacing="0" w:line="475" w:lineRule="exact"/>
        <w:ind w:firstLineChars="200" w:firstLine="480"/>
        <w:jc w:val="both"/>
        <w:rPr>
          <w:rFonts w:hint="eastAsia"/>
        </w:rPr>
      </w:pPr>
      <w:r w:rsidRPr="00C365A9">
        <w:t>李克强要求，要深化教育领域“放管服”改革，充分释放教育事业发展生机活力。尊重教育发展规律，充分发挥学校办学主体作用，大幅减少各类检查、评估、评价，加强对办学方向、标准、质量的规范引导，为学校潜心治校办学创造良好环境。积极鼓励社会力量依法兴办教育。鼓励各级各类学校与时俱进创新教育理念和人才培养模式，发展“互联网+教育”，完善吸引优秀人才从事教育的体制机制，提升教师社会地位，让尊师重教蔚然成风。</w:t>
      </w:r>
    </w:p>
    <w:p w:rsidR="004358AB" w:rsidRDefault="004358AB" w:rsidP="002A7E3A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</w:compat>
  <w:rsids>
    <w:rsidRoot w:val="00D31D50"/>
    <w:rsid w:val="002A7E3A"/>
    <w:rsid w:val="00323B43"/>
    <w:rsid w:val="003D37D8"/>
    <w:rsid w:val="00426133"/>
    <w:rsid w:val="004358AB"/>
    <w:rsid w:val="008B7726"/>
    <w:rsid w:val="00D31D50"/>
    <w:rsid w:val="00EA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E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2018-11-30T07:45:00Z</dcterms:modified>
</cp:coreProperties>
</file>