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2A6" w:rsidRPr="002F6915" w:rsidRDefault="005942A6" w:rsidP="005942A6">
      <w:pPr>
        <w:adjustRightInd w:val="0"/>
        <w:snapToGrid w:val="0"/>
        <w:spacing w:line="360" w:lineRule="auto"/>
        <w:ind w:firstLineChars="200" w:firstLine="643"/>
        <w:rPr>
          <w:rFonts w:ascii="仿宋" w:eastAsia="仿宋" w:hAnsi="仿宋"/>
          <w:b/>
          <w:bCs/>
          <w:color w:val="3E3A39"/>
          <w:sz w:val="32"/>
          <w:szCs w:val="32"/>
          <w:shd w:val="clear" w:color="auto" w:fill="FFFFFF"/>
        </w:rPr>
      </w:pPr>
      <w:r w:rsidRPr="002F6915">
        <w:rPr>
          <w:rFonts w:ascii="仿宋" w:eastAsia="仿宋" w:hAnsi="仿宋" w:cs="仿宋" w:hint="eastAsia"/>
          <w:b/>
          <w:bCs/>
          <w:color w:val="3E3A39"/>
          <w:sz w:val="32"/>
          <w:szCs w:val="32"/>
          <w:shd w:val="clear" w:color="auto" w:fill="FFFFFF"/>
        </w:rPr>
        <w:t>附件一、</w:t>
      </w:r>
    </w:p>
    <w:p w:rsidR="007A6BB1" w:rsidRDefault="005942A6" w:rsidP="005942A6">
      <w:pPr>
        <w:adjustRightInd w:val="0"/>
        <w:snapToGrid w:val="0"/>
        <w:spacing w:line="360" w:lineRule="auto"/>
        <w:jc w:val="center"/>
        <w:rPr>
          <w:rFonts w:ascii="仿宋" w:eastAsia="仿宋" w:hAnsi="仿宋" w:cs="仿宋" w:hint="eastAsia"/>
          <w:b/>
          <w:bCs/>
          <w:color w:val="3E3A39"/>
          <w:sz w:val="32"/>
          <w:szCs w:val="32"/>
          <w:shd w:val="clear" w:color="auto" w:fill="FFFFFF"/>
        </w:rPr>
      </w:pPr>
      <w:r w:rsidRPr="002F6915">
        <w:rPr>
          <w:rFonts w:ascii="仿宋" w:eastAsia="仿宋" w:hAnsi="仿宋" w:cs="仿宋" w:hint="eastAsia"/>
          <w:b/>
          <w:bCs/>
          <w:color w:val="3E3A39"/>
          <w:sz w:val="32"/>
          <w:szCs w:val="32"/>
          <w:shd w:val="clear" w:color="auto" w:fill="FFFFFF"/>
        </w:rPr>
        <w:t>关于</w:t>
      </w:r>
      <w:r w:rsidRPr="002F6915">
        <w:rPr>
          <w:rFonts w:ascii="仿宋" w:eastAsia="仿宋" w:hAnsi="仿宋" w:cs="仿宋"/>
          <w:b/>
          <w:bCs/>
          <w:color w:val="3E3A39"/>
          <w:sz w:val="32"/>
          <w:szCs w:val="32"/>
          <w:u w:val="single"/>
          <w:shd w:val="clear" w:color="auto" w:fill="FFFFFF"/>
        </w:rPr>
        <w:t xml:space="preserve">          </w:t>
      </w:r>
      <w:r w:rsidRPr="002F6915">
        <w:rPr>
          <w:rFonts w:ascii="仿宋" w:eastAsia="仿宋" w:hAnsi="仿宋" w:cs="仿宋" w:hint="eastAsia"/>
          <w:b/>
          <w:bCs/>
          <w:color w:val="3E3A39"/>
          <w:sz w:val="32"/>
          <w:szCs w:val="32"/>
          <w:shd w:val="clear" w:color="auto" w:fill="FFFFFF"/>
        </w:rPr>
        <w:t>学院教学科研仪器设备专项清查情况的</w:t>
      </w:r>
    </w:p>
    <w:p w:rsidR="005942A6" w:rsidRPr="002F6915" w:rsidRDefault="005942A6" w:rsidP="005942A6">
      <w:pPr>
        <w:adjustRightInd w:val="0"/>
        <w:snapToGrid w:val="0"/>
        <w:spacing w:line="360" w:lineRule="auto"/>
        <w:jc w:val="center"/>
        <w:rPr>
          <w:rFonts w:ascii="仿宋" w:eastAsia="仿宋" w:hAnsi="仿宋"/>
          <w:b/>
          <w:bCs/>
          <w:color w:val="3E3A39"/>
          <w:sz w:val="32"/>
          <w:szCs w:val="32"/>
          <w:shd w:val="clear" w:color="auto" w:fill="FFFFFF"/>
        </w:rPr>
      </w:pPr>
      <w:r w:rsidRPr="002F6915">
        <w:rPr>
          <w:rFonts w:ascii="仿宋" w:eastAsia="仿宋" w:hAnsi="仿宋" w:cs="仿宋" w:hint="eastAsia"/>
          <w:b/>
          <w:bCs/>
          <w:color w:val="3E3A39"/>
          <w:sz w:val="32"/>
          <w:szCs w:val="32"/>
          <w:shd w:val="clear" w:color="auto" w:fill="FFFFFF"/>
        </w:rPr>
        <w:t>报</w:t>
      </w:r>
      <w:r w:rsidR="007A6BB1">
        <w:rPr>
          <w:rFonts w:ascii="仿宋" w:eastAsia="仿宋" w:hAnsi="仿宋" w:cs="仿宋" w:hint="eastAsia"/>
          <w:b/>
          <w:bCs/>
          <w:color w:val="3E3A39"/>
          <w:sz w:val="32"/>
          <w:szCs w:val="32"/>
          <w:shd w:val="clear" w:color="auto" w:fill="FFFFFF"/>
        </w:rPr>
        <w:t xml:space="preserve">     </w:t>
      </w:r>
      <w:bookmarkStart w:id="0" w:name="_GoBack"/>
      <w:bookmarkEnd w:id="0"/>
      <w:r w:rsidRPr="002F6915">
        <w:rPr>
          <w:rFonts w:ascii="仿宋" w:eastAsia="仿宋" w:hAnsi="仿宋" w:cs="仿宋" w:hint="eastAsia"/>
          <w:b/>
          <w:bCs/>
          <w:color w:val="3E3A39"/>
          <w:sz w:val="32"/>
          <w:szCs w:val="32"/>
          <w:shd w:val="clear" w:color="auto" w:fill="FFFFFF"/>
        </w:rPr>
        <w:t>告（模板）</w:t>
      </w:r>
    </w:p>
    <w:p w:rsidR="007A6BB1" w:rsidRPr="002F6915" w:rsidRDefault="007A6BB1" w:rsidP="007A6BB1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color w:val="3E3A39"/>
          <w:sz w:val="28"/>
          <w:szCs w:val="28"/>
          <w:shd w:val="clear" w:color="auto" w:fill="FFFFFF"/>
        </w:rPr>
      </w:pPr>
      <w:r w:rsidRPr="002F6915">
        <w:rPr>
          <w:rFonts w:ascii="仿宋" w:eastAsia="仿宋" w:hAnsi="仿宋" w:cs="仿宋" w:hint="eastAsia"/>
          <w:color w:val="3E3A39"/>
          <w:sz w:val="28"/>
          <w:szCs w:val="28"/>
          <w:shd w:val="clear" w:color="auto" w:fill="FFFFFF"/>
        </w:rPr>
        <w:t>一、本学院学科专业及教师等基本情况</w:t>
      </w:r>
    </w:p>
    <w:p w:rsidR="007A6BB1" w:rsidRPr="002F6915" w:rsidRDefault="007A6BB1" w:rsidP="007A6BB1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color w:val="3E3A39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E3A39"/>
          <w:sz w:val="28"/>
          <w:szCs w:val="28"/>
          <w:shd w:val="clear" w:color="auto" w:fill="FFFFFF"/>
        </w:rPr>
        <w:t>二、</w:t>
      </w:r>
      <w:r>
        <w:rPr>
          <w:rStyle w:val="apple-converted-space"/>
          <w:rFonts w:ascii="仿宋" w:eastAsia="仿宋" w:hAnsi="仿宋" w:cs="仿宋"/>
          <w:color w:val="3E3A39"/>
          <w:sz w:val="28"/>
          <w:szCs w:val="28"/>
          <w:shd w:val="clear" w:color="auto" w:fill="FFFFFF"/>
        </w:rPr>
        <w:t>2016</w:t>
      </w:r>
      <w:r>
        <w:rPr>
          <w:rStyle w:val="apple-converted-space"/>
          <w:rFonts w:ascii="仿宋" w:eastAsia="仿宋" w:hAnsi="仿宋" w:cs="仿宋" w:hint="eastAsia"/>
          <w:color w:val="3E3A39"/>
          <w:sz w:val="28"/>
          <w:szCs w:val="28"/>
          <w:shd w:val="clear" w:color="auto" w:fill="FFFFFF"/>
        </w:rPr>
        <w:t>年以来购置登记入账的、</w:t>
      </w:r>
      <w:r w:rsidRPr="002F6915">
        <w:rPr>
          <w:rFonts w:ascii="仿宋" w:eastAsia="仿宋" w:hAnsi="仿宋" w:cs="仿宋" w:hint="eastAsia"/>
          <w:sz w:val="28"/>
          <w:szCs w:val="28"/>
        </w:rPr>
        <w:t>价值在</w:t>
      </w:r>
      <w:r>
        <w:rPr>
          <w:rFonts w:ascii="仿宋" w:eastAsia="仿宋" w:hAnsi="仿宋" w:cs="仿宋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万</w:t>
      </w:r>
      <w:r w:rsidRPr="002F6915">
        <w:rPr>
          <w:rFonts w:ascii="仿宋" w:eastAsia="仿宋" w:hAnsi="仿宋" w:cs="仿宋" w:hint="eastAsia"/>
          <w:sz w:val="28"/>
          <w:szCs w:val="28"/>
        </w:rPr>
        <w:t>元及其以上的</w:t>
      </w:r>
      <w:r w:rsidRPr="002F6915">
        <w:rPr>
          <w:rStyle w:val="apple-converted-space"/>
          <w:rFonts w:ascii="仿宋" w:eastAsia="仿宋" w:hAnsi="仿宋" w:cs="仿宋" w:hint="eastAsia"/>
          <w:color w:val="3E3A39"/>
          <w:sz w:val="28"/>
          <w:szCs w:val="28"/>
          <w:shd w:val="clear" w:color="auto" w:fill="FFFFFF"/>
        </w:rPr>
        <w:t>实验仪器设备</w:t>
      </w:r>
      <w:r>
        <w:rPr>
          <w:rStyle w:val="apple-converted-space"/>
          <w:rFonts w:ascii="仿宋" w:eastAsia="仿宋" w:hAnsi="仿宋" w:cs="仿宋" w:hint="eastAsia"/>
          <w:color w:val="3E3A39"/>
          <w:sz w:val="28"/>
          <w:szCs w:val="28"/>
          <w:shd w:val="clear" w:color="auto" w:fill="FFFFFF"/>
        </w:rPr>
        <w:t>购置的总体情况</w:t>
      </w:r>
    </w:p>
    <w:p w:rsidR="007A6BB1" w:rsidRDefault="007A6BB1" w:rsidP="007A6BB1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color w:val="3E3A39"/>
          <w:sz w:val="28"/>
          <w:szCs w:val="28"/>
          <w:shd w:val="clear" w:color="auto" w:fill="FFFFFF"/>
        </w:rPr>
      </w:pPr>
      <w:r w:rsidRPr="002F6915">
        <w:rPr>
          <w:rFonts w:ascii="仿宋" w:eastAsia="仿宋" w:hAnsi="仿宋" w:cs="仿宋" w:hint="eastAsia"/>
          <w:color w:val="3E3A39"/>
          <w:sz w:val="28"/>
          <w:szCs w:val="28"/>
          <w:shd w:val="clear" w:color="auto" w:fill="FFFFFF"/>
        </w:rPr>
        <w:t>三、</w:t>
      </w:r>
      <w:r>
        <w:rPr>
          <w:rStyle w:val="apple-converted-space"/>
          <w:rFonts w:ascii="仿宋" w:eastAsia="仿宋" w:hAnsi="仿宋" w:cs="仿宋"/>
          <w:color w:val="3E3A39"/>
          <w:sz w:val="28"/>
          <w:szCs w:val="28"/>
          <w:shd w:val="clear" w:color="auto" w:fill="FFFFFF"/>
        </w:rPr>
        <w:t>2016</w:t>
      </w:r>
      <w:r>
        <w:rPr>
          <w:rStyle w:val="apple-converted-space"/>
          <w:rFonts w:ascii="仿宋" w:eastAsia="仿宋" w:hAnsi="仿宋" w:cs="仿宋" w:hint="eastAsia"/>
          <w:color w:val="3E3A39"/>
          <w:sz w:val="28"/>
          <w:szCs w:val="28"/>
          <w:shd w:val="clear" w:color="auto" w:fill="FFFFFF"/>
        </w:rPr>
        <w:t>年以来购置登记入账的、</w:t>
      </w:r>
      <w:r w:rsidRPr="002F6915">
        <w:rPr>
          <w:rFonts w:ascii="仿宋" w:eastAsia="仿宋" w:hAnsi="仿宋" w:cs="仿宋" w:hint="eastAsia"/>
          <w:sz w:val="28"/>
          <w:szCs w:val="28"/>
        </w:rPr>
        <w:t>价值在</w:t>
      </w:r>
      <w:r>
        <w:rPr>
          <w:rFonts w:ascii="仿宋" w:eastAsia="仿宋" w:hAnsi="仿宋" w:cs="仿宋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万</w:t>
      </w:r>
      <w:r w:rsidRPr="002F6915">
        <w:rPr>
          <w:rFonts w:ascii="仿宋" w:eastAsia="仿宋" w:hAnsi="仿宋" w:cs="仿宋" w:hint="eastAsia"/>
          <w:sz w:val="28"/>
          <w:szCs w:val="28"/>
        </w:rPr>
        <w:t>元及其以上的</w:t>
      </w:r>
      <w:r w:rsidRPr="002F6915">
        <w:rPr>
          <w:rStyle w:val="apple-converted-space"/>
          <w:rFonts w:ascii="仿宋" w:eastAsia="仿宋" w:hAnsi="仿宋" w:cs="仿宋" w:hint="eastAsia"/>
          <w:color w:val="3E3A39"/>
          <w:sz w:val="28"/>
          <w:szCs w:val="28"/>
          <w:shd w:val="clear" w:color="auto" w:fill="FFFFFF"/>
        </w:rPr>
        <w:t>实验</w:t>
      </w:r>
      <w:r w:rsidRPr="002F6915">
        <w:rPr>
          <w:rFonts w:ascii="仿宋" w:eastAsia="仿宋" w:hAnsi="仿宋" w:cs="仿宋" w:hint="eastAsia"/>
          <w:color w:val="3E3A39"/>
          <w:sz w:val="28"/>
          <w:szCs w:val="28"/>
          <w:shd w:val="clear" w:color="auto" w:fill="FFFFFF"/>
        </w:rPr>
        <w:t>仪器设备存在的主要问题、原因及解决办法（损坏及维修，使用率低下</w:t>
      </w:r>
      <w:r>
        <w:rPr>
          <w:rFonts w:ascii="仿宋" w:eastAsia="仿宋" w:hAnsi="仿宋" w:cs="仿宋" w:hint="eastAsia"/>
          <w:color w:val="3E3A39"/>
          <w:sz w:val="28"/>
          <w:szCs w:val="28"/>
          <w:shd w:val="clear" w:color="auto" w:fill="FFFFFF"/>
        </w:rPr>
        <w:t>、特别是没有展开使用的</w:t>
      </w:r>
      <w:r w:rsidRPr="002F6915">
        <w:rPr>
          <w:rFonts w:ascii="仿宋" w:eastAsia="仿宋" w:hAnsi="仿宋" w:cs="仿宋" w:hint="eastAsia"/>
          <w:color w:val="3E3A39"/>
          <w:sz w:val="28"/>
          <w:szCs w:val="28"/>
          <w:shd w:val="clear" w:color="auto" w:fill="FFFFFF"/>
        </w:rPr>
        <w:t>要逐个写明</w:t>
      </w:r>
      <w:r>
        <w:rPr>
          <w:rFonts w:ascii="仿宋" w:eastAsia="仿宋" w:hAnsi="仿宋" w:cs="仿宋" w:hint="eastAsia"/>
          <w:color w:val="3E3A39"/>
          <w:sz w:val="28"/>
          <w:szCs w:val="28"/>
          <w:shd w:val="clear" w:color="auto" w:fill="FFFFFF"/>
        </w:rPr>
        <w:t>等</w:t>
      </w:r>
      <w:r w:rsidRPr="002F6915">
        <w:rPr>
          <w:rFonts w:ascii="仿宋" w:eastAsia="仿宋" w:hAnsi="仿宋" w:cs="仿宋" w:hint="eastAsia"/>
          <w:color w:val="3E3A39"/>
          <w:sz w:val="28"/>
          <w:szCs w:val="28"/>
          <w:shd w:val="clear" w:color="auto" w:fill="FFFFFF"/>
        </w:rPr>
        <w:t>）</w:t>
      </w:r>
    </w:p>
    <w:p w:rsidR="007A6BB1" w:rsidRPr="002F6915" w:rsidRDefault="007A6BB1" w:rsidP="007A6BB1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color w:val="3E3A39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3E3A39"/>
          <w:sz w:val="28"/>
          <w:szCs w:val="28"/>
          <w:shd w:val="clear" w:color="auto" w:fill="FFFFFF"/>
        </w:rPr>
        <w:t>四、</w:t>
      </w:r>
      <w:r>
        <w:rPr>
          <w:rStyle w:val="apple-converted-space"/>
          <w:rFonts w:ascii="仿宋" w:eastAsia="仿宋" w:hAnsi="仿宋" w:cs="仿宋"/>
          <w:color w:val="3E3A39"/>
          <w:sz w:val="28"/>
          <w:szCs w:val="28"/>
          <w:shd w:val="clear" w:color="auto" w:fill="FFFFFF"/>
        </w:rPr>
        <w:t>2016</w:t>
      </w:r>
      <w:r>
        <w:rPr>
          <w:rStyle w:val="apple-converted-space"/>
          <w:rFonts w:ascii="仿宋" w:eastAsia="仿宋" w:hAnsi="仿宋" w:cs="仿宋" w:hint="eastAsia"/>
          <w:color w:val="3E3A39"/>
          <w:sz w:val="28"/>
          <w:szCs w:val="28"/>
          <w:shd w:val="clear" w:color="auto" w:fill="FFFFFF"/>
        </w:rPr>
        <w:t>年以前购置至今没有投入使用实验仪器设备的情况（</w:t>
      </w:r>
      <w:r w:rsidRPr="002F6915">
        <w:rPr>
          <w:rFonts w:ascii="仿宋" w:eastAsia="仿宋" w:hAnsi="仿宋" w:cs="仿宋" w:hint="eastAsia"/>
          <w:color w:val="3E3A39"/>
          <w:sz w:val="28"/>
          <w:szCs w:val="28"/>
          <w:shd w:val="clear" w:color="auto" w:fill="FFFFFF"/>
        </w:rPr>
        <w:t>原因及解决办法</w:t>
      </w:r>
      <w:r>
        <w:rPr>
          <w:rStyle w:val="apple-converted-space"/>
          <w:rFonts w:ascii="仿宋" w:eastAsia="仿宋" w:hAnsi="仿宋" w:cs="仿宋" w:hint="eastAsia"/>
          <w:color w:val="3E3A39"/>
          <w:sz w:val="28"/>
          <w:szCs w:val="28"/>
          <w:shd w:val="clear" w:color="auto" w:fill="FFFFFF"/>
        </w:rPr>
        <w:t>）</w:t>
      </w:r>
    </w:p>
    <w:p w:rsidR="002179CA" w:rsidRPr="007A6BB1" w:rsidRDefault="002179CA" w:rsidP="007A6BB1">
      <w:pPr>
        <w:adjustRightInd w:val="0"/>
        <w:snapToGrid w:val="0"/>
        <w:spacing w:line="360" w:lineRule="auto"/>
        <w:ind w:firstLineChars="200" w:firstLine="420"/>
      </w:pPr>
    </w:p>
    <w:sectPr w:rsidR="002179CA" w:rsidRPr="007A6B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32B" w:rsidRDefault="0077232B" w:rsidP="007A6BB1">
      <w:r>
        <w:separator/>
      </w:r>
    </w:p>
  </w:endnote>
  <w:endnote w:type="continuationSeparator" w:id="0">
    <w:p w:rsidR="0077232B" w:rsidRDefault="0077232B" w:rsidP="007A6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32B" w:rsidRDefault="0077232B" w:rsidP="007A6BB1">
      <w:r>
        <w:separator/>
      </w:r>
    </w:p>
  </w:footnote>
  <w:footnote w:type="continuationSeparator" w:id="0">
    <w:p w:rsidR="0077232B" w:rsidRDefault="0077232B" w:rsidP="007A6B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2A6"/>
    <w:rsid w:val="00003FA8"/>
    <w:rsid w:val="0000784C"/>
    <w:rsid w:val="00017509"/>
    <w:rsid w:val="001135AC"/>
    <w:rsid w:val="00140532"/>
    <w:rsid w:val="00153BB4"/>
    <w:rsid w:val="00194A43"/>
    <w:rsid w:val="001B17B6"/>
    <w:rsid w:val="001C309B"/>
    <w:rsid w:val="001C3D4F"/>
    <w:rsid w:val="001C3FA8"/>
    <w:rsid w:val="001C6C82"/>
    <w:rsid w:val="0020299C"/>
    <w:rsid w:val="002179CA"/>
    <w:rsid w:val="00225356"/>
    <w:rsid w:val="00231BD1"/>
    <w:rsid w:val="00234A23"/>
    <w:rsid w:val="00251F3E"/>
    <w:rsid w:val="002610C5"/>
    <w:rsid w:val="002663CA"/>
    <w:rsid w:val="002D7289"/>
    <w:rsid w:val="002E4ECA"/>
    <w:rsid w:val="00311CEF"/>
    <w:rsid w:val="0033219C"/>
    <w:rsid w:val="003341FB"/>
    <w:rsid w:val="003343E8"/>
    <w:rsid w:val="003625D7"/>
    <w:rsid w:val="003813F0"/>
    <w:rsid w:val="003957DB"/>
    <w:rsid w:val="003A4E68"/>
    <w:rsid w:val="003C636C"/>
    <w:rsid w:val="003D06A5"/>
    <w:rsid w:val="003D550B"/>
    <w:rsid w:val="0040009E"/>
    <w:rsid w:val="00411A33"/>
    <w:rsid w:val="004236F9"/>
    <w:rsid w:val="00445103"/>
    <w:rsid w:val="00453FB9"/>
    <w:rsid w:val="00490FCD"/>
    <w:rsid w:val="004C405A"/>
    <w:rsid w:val="004D4B3B"/>
    <w:rsid w:val="004D6462"/>
    <w:rsid w:val="004E5DE0"/>
    <w:rsid w:val="00547438"/>
    <w:rsid w:val="00572EA9"/>
    <w:rsid w:val="0058060E"/>
    <w:rsid w:val="005942A6"/>
    <w:rsid w:val="005F137E"/>
    <w:rsid w:val="00603186"/>
    <w:rsid w:val="00603222"/>
    <w:rsid w:val="00607B3D"/>
    <w:rsid w:val="00622A99"/>
    <w:rsid w:val="006312D4"/>
    <w:rsid w:val="00657309"/>
    <w:rsid w:val="006813A0"/>
    <w:rsid w:val="00684BF2"/>
    <w:rsid w:val="0068570E"/>
    <w:rsid w:val="006A6D31"/>
    <w:rsid w:val="006E669C"/>
    <w:rsid w:val="00703E5B"/>
    <w:rsid w:val="00731384"/>
    <w:rsid w:val="00747AF7"/>
    <w:rsid w:val="00761B53"/>
    <w:rsid w:val="0077232B"/>
    <w:rsid w:val="007A6BB1"/>
    <w:rsid w:val="007C27FB"/>
    <w:rsid w:val="007D1FF6"/>
    <w:rsid w:val="007E5F02"/>
    <w:rsid w:val="007E7E4E"/>
    <w:rsid w:val="00883D71"/>
    <w:rsid w:val="008925E6"/>
    <w:rsid w:val="008A5B74"/>
    <w:rsid w:val="008C1E6E"/>
    <w:rsid w:val="008D60B7"/>
    <w:rsid w:val="008F687F"/>
    <w:rsid w:val="0091199A"/>
    <w:rsid w:val="00933037"/>
    <w:rsid w:val="009334A4"/>
    <w:rsid w:val="009672DE"/>
    <w:rsid w:val="00967BF5"/>
    <w:rsid w:val="00985C1C"/>
    <w:rsid w:val="00996C67"/>
    <w:rsid w:val="009A098F"/>
    <w:rsid w:val="009D1C3E"/>
    <w:rsid w:val="00A0026C"/>
    <w:rsid w:val="00A100E1"/>
    <w:rsid w:val="00A14D19"/>
    <w:rsid w:val="00A27AB2"/>
    <w:rsid w:val="00A534D6"/>
    <w:rsid w:val="00A679DB"/>
    <w:rsid w:val="00A85865"/>
    <w:rsid w:val="00A94770"/>
    <w:rsid w:val="00A967F8"/>
    <w:rsid w:val="00AC5C36"/>
    <w:rsid w:val="00AF0456"/>
    <w:rsid w:val="00AF23FE"/>
    <w:rsid w:val="00B12EB7"/>
    <w:rsid w:val="00B34016"/>
    <w:rsid w:val="00B82779"/>
    <w:rsid w:val="00BA3391"/>
    <w:rsid w:val="00BB58EE"/>
    <w:rsid w:val="00BC15CF"/>
    <w:rsid w:val="00BC1D06"/>
    <w:rsid w:val="00BC606A"/>
    <w:rsid w:val="00C26A07"/>
    <w:rsid w:val="00CA7D9A"/>
    <w:rsid w:val="00CB2011"/>
    <w:rsid w:val="00D003C1"/>
    <w:rsid w:val="00D270D5"/>
    <w:rsid w:val="00D4371D"/>
    <w:rsid w:val="00D50198"/>
    <w:rsid w:val="00D50C98"/>
    <w:rsid w:val="00D61BFB"/>
    <w:rsid w:val="00DB4C75"/>
    <w:rsid w:val="00DC0E6B"/>
    <w:rsid w:val="00DD0687"/>
    <w:rsid w:val="00E050F8"/>
    <w:rsid w:val="00E344B0"/>
    <w:rsid w:val="00E41015"/>
    <w:rsid w:val="00E4209C"/>
    <w:rsid w:val="00E426E4"/>
    <w:rsid w:val="00E625AF"/>
    <w:rsid w:val="00E92E3E"/>
    <w:rsid w:val="00EB3045"/>
    <w:rsid w:val="00F13623"/>
    <w:rsid w:val="00F178A7"/>
    <w:rsid w:val="00F35B68"/>
    <w:rsid w:val="00F82A3E"/>
    <w:rsid w:val="00F82B0E"/>
    <w:rsid w:val="00F84777"/>
    <w:rsid w:val="00FC4943"/>
    <w:rsid w:val="00FD118C"/>
    <w:rsid w:val="00FD140C"/>
    <w:rsid w:val="00FD7E19"/>
    <w:rsid w:val="00FE24EA"/>
    <w:rsid w:val="00FF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2A6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6B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6BB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6B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6BB1"/>
    <w:rPr>
      <w:rFonts w:ascii="Times New Roman" w:eastAsia="宋体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uiPriority w:val="99"/>
    <w:rsid w:val="007A6B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2A6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6B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6BB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6B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6BB1"/>
    <w:rPr>
      <w:rFonts w:ascii="Times New Roman" w:eastAsia="宋体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uiPriority w:val="99"/>
    <w:rsid w:val="007A6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>Microsoft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2019-12-02T08:52:00Z</dcterms:created>
  <dcterms:modified xsi:type="dcterms:W3CDTF">2019-12-03T01:50:00Z</dcterms:modified>
</cp:coreProperties>
</file>