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40" w:rsidRPr="008265DB" w:rsidRDefault="00664340" w:rsidP="00664340">
      <w:pPr>
        <w:autoSpaceDE w:val="0"/>
        <w:autoSpaceDN w:val="0"/>
        <w:spacing w:beforeLines="200" w:line="500" w:lineRule="exact"/>
        <w:jc w:val="center"/>
        <w:rPr>
          <w:rFonts w:ascii="黑体" w:eastAsia="黑体" w:hAnsi="黑体" w:cs="ArialUnicodeMS"/>
          <w:b/>
          <w:sz w:val="32"/>
          <w:szCs w:val="32"/>
        </w:rPr>
      </w:pPr>
      <w:r w:rsidRPr="008265DB">
        <w:rPr>
          <w:rFonts w:ascii="黑体" w:eastAsia="黑体" w:hAnsi="黑体" w:cs="ArialUnicodeMS" w:hint="eastAsia"/>
          <w:b/>
          <w:sz w:val="32"/>
          <w:szCs w:val="32"/>
        </w:rPr>
        <w:t>坚持以本为本</w:t>
      </w:r>
      <w:r>
        <w:rPr>
          <w:rFonts w:ascii="黑体" w:eastAsia="黑体" w:hAnsi="黑体" w:cs="ArialUnicodeMS" w:hint="eastAsia"/>
          <w:b/>
          <w:sz w:val="32"/>
          <w:szCs w:val="32"/>
        </w:rPr>
        <w:t xml:space="preserve">  </w:t>
      </w:r>
      <w:r w:rsidRPr="008265DB">
        <w:rPr>
          <w:rFonts w:ascii="黑体" w:eastAsia="黑体" w:hAnsi="黑体" w:cs="ArialUnicodeMS" w:hint="eastAsia"/>
          <w:b/>
          <w:sz w:val="32"/>
          <w:szCs w:val="32"/>
        </w:rPr>
        <w:t>推进四个回归</w:t>
      </w:r>
    </w:p>
    <w:p w:rsidR="00664340" w:rsidRPr="008265DB" w:rsidRDefault="00664340" w:rsidP="00664340">
      <w:pPr>
        <w:autoSpaceDE w:val="0"/>
        <w:autoSpaceDN w:val="0"/>
        <w:spacing w:line="500" w:lineRule="exact"/>
        <w:jc w:val="center"/>
        <w:rPr>
          <w:rFonts w:ascii="黑体" w:eastAsia="黑体" w:hAnsi="黑体" w:cs="ArialUnicodeMS"/>
          <w:b/>
          <w:sz w:val="32"/>
          <w:szCs w:val="32"/>
        </w:rPr>
      </w:pPr>
      <w:r w:rsidRPr="008265DB">
        <w:rPr>
          <w:rFonts w:ascii="黑体" w:eastAsia="黑体" w:hAnsi="黑体" w:cs="ArialUnicodeMS" w:hint="eastAsia"/>
          <w:b/>
          <w:sz w:val="32"/>
          <w:szCs w:val="32"/>
        </w:rPr>
        <w:t>建设中国特色、世界水平的一流本科教育</w:t>
      </w:r>
    </w:p>
    <w:p w:rsidR="00664340" w:rsidRPr="00004528" w:rsidRDefault="00664340" w:rsidP="00664340">
      <w:pPr>
        <w:autoSpaceDE w:val="0"/>
        <w:autoSpaceDN w:val="0"/>
        <w:spacing w:beforeLines="25" w:line="420" w:lineRule="exact"/>
        <w:jc w:val="right"/>
        <w:rPr>
          <w:rFonts w:ascii="宋体" w:hAnsi="宋体" w:cs="KaiTi"/>
          <w:b/>
          <w:sz w:val="24"/>
          <w:szCs w:val="24"/>
        </w:rPr>
      </w:pPr>
      <w:r w:rsidRPr="00004528">
        <w:rPr>
          <w:rFonts w:ascii="宋体" w:hAnsi="宋体" w:cs="KaiTi" w:hint="eastAsia"/>
          <w:b/>
          <w:sz w:val="24"/>
          <w:szCs w:val="24"/>
        </w:rPr>
        <w:t>——在新时代全国高等学校本科教育工作会议上的讲话</w:t>
      </w:r>
    </w:p>
    <w:p w:rsidR="00664340" w:rsidRPr="00004528" w:rsidRDefault="00664340" w:rsidP="00664340">
      <w:pPr>
        <w:autoSpaceDE w:val="0"/>
        <w:autoSpaceDN w:val="0"/>
        <w:spacing w:beforeLines="75" w:line="415" w:lineRule="exact"/>
        <w:jc w:val="center"/>
        <w:rPr>
          <w:rFonts w:ascii="Times New Roman" w:eastAsia="楷体_GB2312" w:hAnsi="Times New Roman"/>
          <w:sz w:val="24"/>
          <w:szCs w:val="24"/>
        </w:rPr>
      </w:pPr>
      <w:r w:rsidRPr="00004528">
        <w:rPr>
          <w:rFonts w:ascii="Times New Roman" w:eastAsia="楷体_GB2312" w:hAnsi="Times New Roman"/>
          <w:sz w:val="24"/>
          <w:szCs w:val="24"/>
        </w:rPr>
        <w:t>教育部党组书记、部长</w:t>
      </w:r>
      <w:r>
        <w:rPr>
          <w:rFonts w:ascii="Times New Roman" w:eastAsia="楷体_GB2312" w:hAnsi="Times New Roman" w:hint="eastAsia"/>
          <w:sz w:val="24"/>
          <w:szCs w:val="24"/>
        </w:rPr>
        <w:t xml:space="preserve">   </w:t>
      </w:r>
      <w:r w:rsidRPr="00004528">
        <w:rPr>
          <w:rFonts w:ascii="Times New Roman" w:eastAsia="楷体_GB2312" w:hAnsi="Times New Roman"/>
          <w:sz w:val="24"/>
          <w:szCs w:val="24"/>
        </w:rPr>
        <w:t>陈宝生</w:t>
      </w:r>
    </w:p>
    <w:p w:rsidR="00664340" w:rsidRPr="00004528" w:rsidRDefault="00664340" w:rsidP="00664340">
      <w:pPr>
        <w:autoSpaceDE w:val="0"/>
        <w:autoSpaceDN w:val="0"/>
        <w:spacing w:beforeLines="25" w:line="415" w:lineRule="exact"/>
        <w:jc w:val="center"/>
        <w:rPr>
          <w:rFonts w:ascii="Times New Roman" w:eastAsia="楷体_GB2312" w:hAnsi="Times New Roman"/>
          <w:sz w:val="24"/>
          <w:szCs w:val="24"/>
        </w:rPr>
      </w:pPr>
      <w:r w:rsidRPr="00E82C55">
        <w:rPr>
          <w:rFonts w:ascii="Times New Roman" w:eastAsia="楷体_GB2312" w:hAnsi="Times New Roman" w:hint="eastAsia"/>
          <w:spacing w:val="20"/>
          <w:sz w:val="24"/>
          <w:szCs w:val="24"/>
        </w:rPr>
        <w:t>（</w:t>
      </w:r>
      <w:r w:rsidRPr="00E82C55">
        <w:rPr>
          <w:rFonts w:ascii="Times New Roman" w:eastAsia="楷体_GB2312" w:hAnsi="Times New Roman"/>
          <w:spacing w:val="20"/>
          <w:sz w:val="24"/>
          <w:szCs w:val="24"/>
        </w:rPr>
        <w:t>2018</w:t>
      </w:r>
      <w:r w:rsidRPr="00E82C55">
        <w:rPr>
          <w:rFonts w:ascii="Times New Roman" w:eastAsia="楷体_GB2312" w:hAnsi="Times New Roman"/>
          <w:spacing w:val="20"/>
          <w:sz w:val="24"/>
          <w:szCs w:val="24"/>
        </w:rPr>
        <w:t>年</w:t>
      </w:r>
      <w:r w:rsidRPr="00E82C55">
        <w:rPr>
          <w:rFonts w:ascii="Times New Roman" w:eastAsia="楷体_GB2312" w:hAnsi="Times New Roman"/>
          <w:spacing w:val="20"/>
          <w:sz w:val="24"/>
          <w:szCs w:val="24"/>
        </w:rPr>
        <w:t>6</w:t>
      </w:r>
      <w:r w:rsidRPr="00E82C55">
        <w:rPr>
          <w:rFonts w:ascii="Times New Roman" w:eastAsia="楷体_GB2312" w:hAnsi="Times New Roman"/>
          <w:spacing w:val="20"/>
          <w:sz w:val="24"/>
          <w:szCs w:val="24"/>
        </w:rPr>
        <w:t>月</w:t>
      </w:r>
      <w:r w:rsidRPr="00E82C55">
        <w:rPr>
          <w:rFonts w:ascii="Times New Roman" w:eastAsia="楷体_GB2312" w:hAnsi="Times New Roman"/>
          <w:spacing w:val="20"/>
          <w:sz w:val="24"/>
          <w:szCs w:val="24"/>
        </w:rPr>
        <w:t>21</w:t>
      </w:r>
      <w:r w:rsidRPr="00E82C55">
        <w:rPr>
          <w:rFonts w:ascii="Times New Roman" w:eastAsia="楷体_GB2312" w:hAnsi="Times New Roman"/>
          <w:spacing w:val="20"/>
          <w:sz w:val="24"/>
          <w:szCs w:val="24"/>
        </w:rPr>
        <w:t>日</w:t>
      </w:r>
      <w:r>
        <w:rPr>
          <w:rFonts w:ascii="Times New Roman" w:eastAsia="楷体_GB2312" w:hAnsi="Times New Roman" w:hint="eastAsia"/>
          <w:sz w:val="24"/>
          <w:szCs w:val="24"/>
        </w:rPr>
        <w:t>）</w:t>
      </w:r>
    </w:p>
    <w:p w:rsidR="00664340" w:rsidRDefault="00664340" w:rsidP="00664340">
      <w:pPr>
        <w:autoSpaceDE w:val="0"/>
        <w:autoSpaceDN w:val="0"/>
        <w:spacing w:line="400" w:lineRule="exact"/>
        <w:rPr>
          <w:rFonts w:ascii="宋体" w:hAnsi="宋体" w:cs="FangSong" w:hint="eastAsia"/>
          <w:sz w:val="24"/>
          <w:szCs w:val="24"/>
        </w:rPr>
      </w:pPr>
    </w:p>
    <w:p w:rsidR="00664340" w:rsidRPr="00004528" w:rsidRDefault="00664340" w:rsidP="00664340">
      <w:pPr>
        <w:autoSpaceDE w:val="0"/>
        <w:autoSpaceDN w:val="0"/>
        <w:spacing w:line="415" w:lineRule="exact"/>
        <w:rPr>
          <w:rFonts w:ascii="宋体" w:hAnsi="宋体" w:cs="FangSong"/>
          <w:sz w:val="24"/>
          <w:szCs w:val="24"/>
        </w:rPr>
      </w:pPr>
      <w:r w:rsidRPr="00004528">
        <w:rPr>
          <w:rFonts w:ascii="宋体" w:hAnsi="宋体" w:cs="FangSong" w:hint="eastAsia"/>
          <w:sz w:val="24"/>
          <w:szCs w:val="24"/>
        </w:rPr>
        <w:t>同志们：</w:t>
      </w:r>
    </w:p>
    <w:p w:rsidR="00664340" w:rsidRPr="00004528" w:rsidRDefault="00664340" w:rsidP="00664340">
      <w:pPr>
        <w:autoSpaceDE w:val="0"/>
        <w:autoSpaceDN w:val="0"/>
        <w:spacing w:line="415" w:lineRule="exact"/>
        <w:ind w:firstLineChars="200" w:firstLine="480"/>
        <w:rPr>
          <w:rFonts w:ascii="宋体" w:hAnsi="宋体" w:cs="FangSong"/>
          <w:sz w:val="24"/>
          <w:szCs w:val="24"/>
        </w:rPr>
      </w:pPr>
      <w:r w:rsidRPr="00004528">
        <w:rPr>
          <w:rFonts w:ascii="宋体" w:hAnsi="宋体" w:cs="FangSong" w:hint="eastAsia"/>
          <w:sz w:val="24"/>
          <w:szCs w:val="24"/>
        </w:rPr>
        <w:t>召开新时代全国高等学校本科教育工作会议，是教育部党组经过认真研究作出的重要决定。改革开放</w:t>
      </w:r>
      <w:r w:rsidRPr="00004528">
        <w:rPr>
          <w:rFonts w:ascii="宋体" w:hAnsi="宋体" w:cs="FangSong"/>
          <w:sz w:val="24"/>
          <w:szCs w:val="24"/>
        </w:rPr>
        <w:t>40</w:t>
      </w:r>
      <w:r w:rsidRPr="00004528">
        <w:rPr>
          <w:rFonts w:ascii="宋体" w:hAnsi="宋体" w:cs="FangSong" w:hint="eastAsia"/>
          <w:sz w:val="24"/>
          <w:szCs w:val="24"/>
        </w:rPr>
        <w:t>年，教育部召开全国会议专门研究部署高等学校本科教育工作是第一次（</w:t>
      </w:r>
      <w:r>
        <w:rPr>
          <w:rFonts w:ascii="宋体" w:hAnsi="宋体" w:cs="FangSong"/>
          <w:sz w:val="24"/>
          <w:szCs w:val="24"/>
        </w:rPr>
        <w:t>1998</w:t>
      </w:r>
      <w:r w:rsidRPr="00004528">
        <w:rPr>
          <w:rFonts w:ascii="宋体" w:hAnsi="宋体" w:cs="FangSong" w:hint="eastAsia"/>
          <w:sz w:val="24"/>
          <w:szCs w:val="24"/>
        </w:rPr>
        <w:t>年、</w:t>
      </w:r>
      <w:r w:rsidRPr="00004528">
        <w:rPr>
          <w:rFonts w:ascii="宋体" w:hAnsi="宋体" w:cs="FangSong"/>
          <w:sz w:val="24"/>
          <w:szCs w:val="24"/>
        </w:rPr>
        <w:t>2004</w:t>
      </w:r>
      <w:r w:rsidRPr="00004528">
        <w:rPr>
          <w:rFonts w:ascii="宋体" w:hAnsi="宋体" w:cs="FangSong" w:hint="eastAsia"/>
          <w:sz w:val="24"/>
          <w:szCs w:val="24"/>
        </w:rPr>
        <w:t>年教育部召开过两次全国普通高等学校教学工作会。从“本科教学”到“本科教育”虽只有一字之差，反映的是形势发展了、认识深化了、内涵拓展了、地位更高了）。今天，除在座各地各校的负责同志外，</w:t>
      </w:r>
      <w:r w:rsidRPr="00004528">
        <w:rPr>
          <w:rFonts w:ascii="宋体" w:hAnsi="宋体" w:cs="FangSong"/>
          <w:sz w:val="24"/>
          <w:szCs w:val="24"/>
        </w:rPr>
        <w:t>31</w:t>
      </w:r>
      <w:r w:rsidRPr="00004528">
        <w:rPr>
          <w:rFonts w:ascii="宋体" w:hAnsi="宋体" w:cs="FangSong" w:hint="eastAsia"/>
          <w:sz w:val="24"/>
          <w:szCs w:val="24"/>
        </w:rPr>
        <w:t>个省（市、自治区）教育厅（教委）和新疆生产建设兵团教育局，以及全国</w:t>
      </w:r>
      <w:r>
        <w:rPr>
          <w:rFonts w:ascii="宋体" w:hAnsi="宋体" w:cs="FangSong"/>
          <w:sz w:val="24"/>
          <w:szCs w:val="24"/>
        </w:rPr>
        <w:t>1200</w:t>
      </w:r>
      <w:r w:rsidRPr="00004528">
        <w:rPr>
          <w:rFonts w:ascii="宋体" w:hAnsi="宋体" w:cs="FangSong" w:hint="eastAsia"/>
          <w:sz w:val="24"/>
          <w:szCs w:val="24"/>
        </w:rPr>
        <w:t>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求意见的《关于加快建设高水平本科教育全面提高人才培养能力的意见》（我们称为新时代高教</w:t>
      </w:r>
      <w:r>
        <w:rPr>
          <w:rFonts w:ascii="宋体" w:hAnsi="宋体" w:cs="FangSong"/>
          <w:sz w:val="24"/>
          <w:szCs w:val="24"/>
        </w:rPr>
        <w:t>40</w:t>
      </w:r>
      <w:r w:rsidRPr="00004528">
        <w:rPr>
          <w:rFonts w:ascii="宋体" w:hAnsi="宋体" w:cs="FangSong" w:hint="eastAsia"/>
          <w:sz w:val="24"/>
          <w:szCs w:val="24"/>
        </w:rPr>
        <w:t>条）是做好高校人才培养工作的重要“施工图”，干货多、含金量高，请同志们认真研读，多提宝贵意见。刚才，上海市教委、江西省教育厅、北大、清华、川大、天大、东莞理工学院、青海大学的同志分别从不同角度作了发言，做得、讲得都很好，很精彩。下面，我就进一步做好本科教育工作谈三点意见。</w:t>
      </w:r>
    </w:p>
    <w:p w:rsidR="00664340" w:rsidRPr="005D2EDA" w:rsidRDefault="00664340" w:rsidP="00664340">
      <w:pPr>
        <w:autoSpaceDE w:val="0"/>
        <w:autoSpaceDN w:val="0"/>
        <w:spacing w:line="415" w:lineRule="exact"/>
        <w:ind w:firstLineChars="200" w:firstLine="480"/>
        <w:rPr>
          <w:rFonts w:ascii="黑体" w:eastAsia="黑体" w:hAnsi="黑体" w:cs="黑体"/>
          <w:sz w:val="24"/>
          <w:szCs w:val="24"/>
        </w:rPr>
      </w:pPr>
      <w:r w:rsidRPr="005D2EDA">
        <w:rPr>
          <w:rFonts w:ascii="黑体" w:eastAsia="黑体" w:hAnsi="黑体" w:cs="黑体" w:hint="eastAsia"/>
          <w:sz w:val="24"/>
          <w:szCs w:val="24"/>
        </w:rPr>
        <w:t>ー、深刻学习领会习近平新时代中国特色社会主义思想，牢牢把握高等学校的根本任务和根本标准</w:t>
      </w:r>
    </w:p>
    <w:p w:rsidR="00664340" w:rsidRPr="00004528" w:rsidRDefault="00664340" w:rsidP="00664340">
      <w:pPr>
        <w:autoSpaceDE w:val="0"/>
        <w:autoSpaceDN w:val="0"/>
        <w:spacing w:line="415" w:lineRule="exact"/>
        <w:ind w:firstLineChars="200" w:firstLine="480"/>
        <w:rPr>
          <w:rFonts w:ascii="宋体" w:hAnsi="宋体" w:cs="FangSong"/>
          <w:sz w:val="24"/>
          <w:szCs w:val="24"/>
        </w:rPr>
      </w:pPr>
      <w:r w:rsidRPr="00004528">
        <w:rPr>
          <w:rFonts w:ascii="宋体" w:hAnsi="宋体" w:cs="FangSong" w:hint="eastAsia"/>
          <w:sz w:val="24"/>
          <w:szCs w:val="24"/>
        </w:rPr>
        <w:t>推动高等教育事业改革发展，必须坚持以习近平新时代中国特色社会主义思想为指导，深入学习贯彻党的十九大精神。以习近平同志为核心的党中央高</w:t>
      </w:r>
      <w:r w:rsidRPr="00004528">
        <w:rPr>
          <w:rFonts w:ascii="宋体" w:hAnsi="宋体" w:cs="FangSong" w:hint="eastAsia"/>
          <w:sz w:val="24"/>
          <w:szCs w:val="24"/>
        </w:rPr>
        <w:lastRenderedPageBreak/>
        <w:t>度重视教育事业，着眼于统筹推进“五位一体”总体布局和协调推进“四个全面”战路布局，对教育工作</w:t>
      </w:r>
      <w:r>
        <w:rPr>
          <w:rFonts w:ascii="宋体" w:hAnsi="宋体" w:cs="FangSong" w:hint="eastAsia"/>
          <w:sz w:val="24"/>
          <w:szCs w:val="24"/>
        </w:rPr>
        <w:t>作</w:t>
      </w:r>
      <w:r w:rsidRPr="00004528">
        <w:rPr>
          <w:rFonts w:ascii="宋体" w:hAnsi="宋体" w:cs="FangSong" w:hint="eastAsia"/>
          <w:sz w:val="24"/>
          <w:szCs w:val="24"/>
        </w:rPr>
        <w:t>出一系列重大决策部署，习近平总书记</w:t>
      </w:r>
      <w:r>
        <w:rPr>
          <w:rFonts w:ascii="宋体" w:hAnsi="宋体" w:cs="FangSong"/>
          <w:sz w:val="24"/>
          <w:szCs w:val="24"/>
        </w:rPr>
        <w:t>5</w:t>
      </w:r>
      <w:r w:rsidRPr="00004528">
        <w:rPr>
          <w:rFonts w:ascii="宋体" w:hAnsi="宋体" w:cs="FangSong" w:hint="eastAsia"/>
          <w:sz w:val="24"/>
          <w:szCs w:val="24"/>
        </w:rPr>
        <w:t>月</w:t>
      </w:r>
      <w:r>
        <w:rPr>
          <w:rFonts w:ascii="宋体" w:hAnsi="宋体" w:cs="FangSong"/>
          <w:sz w:val="24"/>
          <w:szCs w:val="24"/>
        </w:rPr>
        <w:t>2</w:t>
      </w:r>
      <w:r w:rsidRPr="00004528">
        <w:rPr>
          <w:rFonts w:ascii="宋体" w:hAnsi="宋体" w:cs="FangSong" w:hint="eastAsia"/>
          <w:sz w:val="24"/>
          <w:szCs w:val="24"/>
        </w:rPr>
        <w:t>日在视察北京大学时发表的重要讲话和十八大以来关于教育工作的一系列重要讲话，形成了习近平教育思想，这是马克思主义教育思想的新发展，是中国特色社会主义教育思想的新发展，是习近平新时代中国特色社会主义思想的重要组成部分。</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这次</w:t>
      </w:r>
      <w:r w:rsidRPr="00004528">
        <w:rPr>
          <w:rFonts w:ascii="宋体" w:hAnsi="宋体" w:cs="FangSong"/>
          <w:sz w:val="24"/>
          <w:szCs w:val="24"/>
        </w:rPr>
        <w:t>5</w:t>
      </w:r>
      <w:r>
        <w:rPr>
          <w:rFonts w:ascii="宋体" w:hAnsi="宋体" w:cs="FangSong" w:hint="eastAsia"/>
          <w:sz w:val="24"/>
          <w:szCs w:val="24"/>
        </w:rPr>
        <w:t>．</w:t>
      </w:r>
      <w:r w:rsidRPr="00004528">
        <w:rPr>
          <w:rFonts w:ascii="宋体" w:hAnsi="宋体" w:cs="FangSong"/>
          <w:sz w:val="24"/>
          <w:szCs w:val="24"/>
        </w:rPr>
        <w:t>2</w:t>
      </w:r>
      <w:r w:rsidRPr="00004528">
        <w:rPr>
          <w:rFonts w:ascii="宋体" w:hAnsi="宋体" w:cs="FangSong" w:hint="eastAsia"/>
          <w:sz w:val="24"/>
          <w:szCs w:val="24"/>
        </w:rPr>
        <w:t>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讲话提出了四个“主要内容”：明确提出教育的“一个根本任务”，就是培养德智体美全面发展的社会主义建设者和接班人。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w:t>
      </w:r>
      <w:r w:rsidRPr="00004528">
        <w:rPr>
          <w:rFonts w:ascii="宋体" w:hAnsi="宋体" w:cs="FangSong"/>
          <w:sz w:val="24"/>
          <w:szCs w:val="24"/>
        </w:rPr>
        <w:t>--</w:t>
      </w:r>
      <w:r w:rsidRPr="00004528">
        <w:rPr>
          <w:rFonts w:ascii="宋体" w:hAnsi="宋体" w:cs="FangSong" w:hint="eastAsia"/>
          <w:sz w:val="24"/>
          <w:szCs w:val="24"/>
        </w:rPr>
        <w:t>就是培养人，高等学校的根本标准</w:t>
      </w:r>
      <w:r w:rsidRPr="00004528">
        <w:rPr>
          <w:rFonts w:ascii="宋体" w:hAnsi="宋体" w:cs="FangSong"/>
          <w:sz w:val="24"/>
          <w:szCs w:val="24"/>
        </w:rPr>
        <w:t>--</w:t>
      </w:r>
      <w:r w:rsidRPr="00004528">
        <w:rPr>
          <w:rFonts w:ascii="宋体" w:hAnsi="宋体" w:cs="FangSong" w:hint="eastAsia"/>
          <w:sz w:val="24"/>
          <w:szCs w:val="24"/>
        </w:rPr>
        <w:t>就是立德树人的成效。特别是总书记提出要形成高水平人才培养体系，这是当前和今后一个时期我国高等数育改革发展的核心任务，大家必须深刻理解、准确把握。</w:t>
      </w:r>
    </w:p>
    <w:p w:rsidR="00664340" w:rsidRPr="003421DD" w:rsidRDefault="00664340" w:rsidP="00664340">
      <w:pPr>
        <w:autoSpaceDE w:val="0"/>
        <w:autoSpaceDN w:val="0"/>
        <w:spacing w:line="407" w:lineRule="exact"/>
        <w:ind w:firstLineChars="200" w:firstLine="480"/>
        <w:rPr>
          <w:rFonts w:ascii="宋体" w:hAnsi="宋体" w:cs="FangSong"/>
          <w:spacing w:val="1"/>
          <w:sz w:val="24"/>
          <w:szCs w:val="24"/>
        </w:rPr>
      </w:pPr>
      <w:r w:rsidRPr="00004528">
        <w:rPr>
          <w:rFonts w:ascii="宋体" w:hAnsi="宋体" w:cs="FangSong" w:hint="eastAsia"/>
          <w:sz w:val="24"/>
          <w:szCs w:val="24"/>
        </w:rPr>
        <w:t>我</w:t>
      </w:r>
      <w:r w:rsidRPr="003421DD">
        <w:rPr>
          <w:rFonts w:ascii="宋体" w:hAnsi="宋体" w:cs="FangSong" w:hint="eastAsia"/>
          <w:spacing w:val="1"/>
          <w:sz w:val="24"/>
          <w:szCs w:val="24"/>
        </w:rPr>
        <w:t>们学习总书记</w:t>
      </w:r>
      <w:r w:rsidRPr="003421DD">
        <w:rPr>
          <w:rFonts w:ascii="宋体" w:hAnsi="宋体" w:cs="FangSong"/>
          <w:spacing w:val="1"/>
          <w:sz w:val="24"/>
          <w:szCs w:val="24"/>
        </w:rPr>
        <w:t>5</w:t>
      </w:r>
      <w:r w:rsidRPr="003421DD">
        <w:rPr>
          <w:rFonts w:ascii="宋体" w:hAnsi="宋体" w:cs="FangSong" w:hint="eastAsia"/>
          <w:spacing w:val="1"/>
          <w:sz w:val="24"/>
          <w:szCs w:val="24"/>
        </w:rPr>
        <w:t>．</w:t>
      </w:r>
      <w:r w:rsidRPr="003421DD">
        <w:rPr>
          <w:rFonts w:ascii="宋体" w:hAnsi="宋体" w:cs="FangSong"/>
          <w:spacing w:val="1"/>
          <w:sz w:val="24"/>
          <w:szCs w:val="24"/>
        </w:rPr>
        <w:t>2</w:t>
      </w:r>
      <w:r w:rsidRPr="003421DD">
        <w:rPr>
          <w:rFonts w:ascii="宋体" w:hAnsi="宋体" w:cs="FangSong" w:hint="eastAsia"/>
          <w:spacing w:val="1"/>
          <w:sz w:val="24"/>
          <w:szCs w:val="24"/>
        </w:rPr>
        <w:t>讲话，要同</w:t>
      </w:r>
      <w:r w:rsidRPr="003421DD">
        <w:rPr>
          <w:rFonts w:ascii="宋体" w:hAnsi="宋体" w:cs="FangSong"/>
          <w:spacing w:val="1"/>
          <w:sz w:val="24"/>
          <w:szCs w:val="24"/>
        </w:rPr>
        <w:t>2016</w:t>
      </w:r>
      <w:r w:rsidRPr="003421DD">
        <w:rPr>
          <w:rFonts w:ascii="宋体" w:hAnsi="宋体" w:cs="FangSong" w:hint="eastAsia"/>
          <w:spacing w:val="1"/>
          <w:sz w:val="24"/>
          <w:szCs w:val="24"/>
        </w:rPr>
        <w:t>年在全国高校思政会上的讲话、</w:t>
      </w:r>
      <w:r w:rsidRPr="003421DD">
        <w:rPr>
          <w:rFonts w:ascii="宋体" w:hAnsi="宋体" w:cs="FangSong"/>
          <w:spacing w:val="1"/>
          <w:sz w:val="24"/>
          <w:szCs w:val="24"/>
        </w:rPr>
        <w:t>2017</w:t>
      </w:r>
      <w:r w:rsidRPr="003421DD">
        <w:rPr>
          <w:rFonts w:ascii="宋体" w:hAnsi="宋体" w:cs="FangSong" w:hint="eastAsia"/>
          <w:spacing w:val="1"/>
          <w:sz w:val="24"/>
          <w:szCs w:val="24"/>
        </w:rPr>
        <w:t>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思政会上明确指出，办好我国高校，办出世界一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rsidR="00664340" w:rsidRPr="005D2EDA" w:rsidRDefault="00664340" w:rsidP="00664340">
      <w:pPr>
        <w:autoSpaceDE w:val="0"/>
        <w:autoSpaceDN w:val="0"/>
        <w:spacing w:line="407" w:lineRule="exact"/>
        <w:ind w:firstLineChars="200" w:firstLine="480"/>
        <w:rPr>
          <w:rFonts w:ascii="黑体" w:eastAsia="黑体" w:hAnsi="黑体" w:cs="黑体"/>
          <w:sz w:val="24"/>
          <w:szCs w:val="24"/>
        </w:rPr>
      </w:pPr>
      <w:r w:rsidRPr="005D2EDA">
        <w:rPr>
          <w:rFonts w:ascii="黑体" w:eastAsia="黑体" w:hAnsi="黑体" w:cs="黑体" w:hint="eastAsia"/>
          <w:sz w:val="24"/>
          <w:szCs w:val="24"/>
        </w:rPr>
        <w:t>二、坚持以本为本，推进四个回归</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教育是民生、教育是国计，但首先是教育，必须按教育规律和人才成长规律办事。我们常说百年大计，教育为本。对于高等教育，我们可以讲：高教大计，本科为本；本科不牢，地动山摇。有两个基本点，大家要把握好。</w:t>
      </w:r>
    </w:p>
    <w:p w:rsidR="00664340" w:rsidRPr="005D2EDA" w:rsidRDefault="00664340" w:rsidP="00664340">
      <w:pPr>
        <w:autoSpaceDE w:val="0"/>
        <w:autoSpaceDN w:val="0"/>
        <w:spacing w:line="407" w:lineRule="exact"/>
        <w:ind w:firstLineChars="200" w:firstLine="480"/>
        <w:rPr>
          <w:rFonts w:ascii="楷体_GB2312" w:eastAsia="楷体_GB2312" w:hAnsi="宋体" w:cs="黑体" w:hint="eastAsia"/>
          <w:b/>
          <w:sz w:val="24"/>
          <w:szCs w:val="24"/>
        </w:rPr>
      </w:pPr>
      <w:r w:rsidRPr="005D2EDA">
        <w:rPr>
          <w:rFonts w:ascii="楷体_GB2312" w:eastAsia="楷体_GB2312" w:hAnsi="宋体" w:cs="黑体" w:hint="eastAsia"/>
          <w:b/>
          <w:sz w:val="24"/>
          <w:szCs w:val="24"/>
        </w:rPr>
        <w:t>一个基本点是，坚持以本为本。</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D2EDA">
        <w:rPr>
          <w:rFonts w:ascii="宋体" w:hAnsi="宋体" w:cs="FangSong" w:hint="eastAsia"/>
          <w:b/>
          <w:sz w:val="24"/>
          <w:szCs w:val="24"/>
        </w:rPr>
        <w:t>以本为本是由本科教育的本质属性决定的。</w:t>
      </w:r>
      <w:r w:rsidRPr="00004528">
        <w:rPr>
          <w:rFonts w:ascii="宋体" w:hAnsi="宋体" w:cs="FangSong" w:hint="eastAsia"/>
          <w:sz w:val="24"/>
          <w:szCs w:val="24"/>
        </w:rPr>
        <w:t>本科教育是青年学生成长成才的关键阶段。这一阶段，是学生思想观念、价值取向、精神风貌的成型期，要教育引导他们形成正确的人生观、世界观、价值观，铸就理想信念、锤炼高尚品格，扣好人生的第一粒扣子，打牢成长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D2EDA">
        <w:rPr>
          <w:rFonts w:ascii="宋体" w:hAnsi="宋体" w:cs="FangSong" w:hint="eastAsia"/>
          <w:b/>
          <w:sz w:val="24"/>
          <w:szCs w:val="24"/>
        </w:rPr>
        <w:t>以本为本是由本科教育的地位作用决定的。本科教育在高等教育中体量规模最大。</w:t>
      </w:r>
      <w:r w:rsidRPr="00004528">
        <w:rPr>
          <w:rFonts w:ascii="宋体" w:hAnsi="宋体" w:cs="FangSong" w:hint="eastAsia"/>
          <w:sz w:val="24"/>
          <w:szCs w:val="24"/>
        </w:rPr>
        <w:t>全国</w:t>
      </w:r>
      <w:r>
        <w:rPr>
          <w:rFonts w:ascii="宋体" w:hAnsi="宋体" w:cs="FangSong"/>
          <w:sz w:val="24"/>
          <w:szCs w:val="24"/>
        </w:rPr>
        <w:t>1200</w:t>
      </w:r>
      <w:r w:rsidRPr="00004528">
        <w:rPr>
          <w:rFonts w:ascii="宋体" w:hAnsi="宋体" w:cs="FangSong" w:hint="eastAsia"/>
          <w:sz w:val="24"/>
          <w:szCs w:val="24"/>
        </w:rPr>
        <w:t>多所本科院校在校生中，本科生与研究生比例是</w:t>
      </w:r>
      <w:r w:rsidRPr="00004528">
        <w:rPr>
          <w:rFonts w:ascii="宋体" w:hAnsi="宋体" w:cs="FangSong"/>
          <w:sz w:val="24"/>
          <w:szCs w:val="24"/>
        </w:rPr>
        <w:t>8</w:t>
      </w:r>
      <w:r>
        <w:rPr>
          <w:rFonts w:ascii="宋体" w:hAnsi="宋体" w:cs="FangSong" w:hint="eastAsia"/>
          <w:sz w:val="24"/>
          <w:szCs w:val="24"/>
        </w:rPr>
        <w:t>∶</w:t>
      </w:r>
      <w:r w:rsidRPr="00004528">
        <w:rPr>
          <w:rFonts w:ascii="宋体" w:hAnsi="宋体" w:cs="FangSong"/>
          <w:sz w:val="24"/>
          <w:szCs w:val="24"/>
        </w:rPr>
        <w:t>1</w:t>
      </w:r>
      <w:r w:rsidRPr="00004528">
        <w:rPr>
          <w:rFonts w:ascii="宋体" w:hAnsi="宋体" w:cs="FangSong" w:hint="eastAsia"/>
          <w:sz w:val="24"/>
          <w:szCs w:val="24"/>
        </w:rPr>
        <w:t>，毕业生中本科生占比</w:t>
      </w:r>
      <w:r w:rsidRPr="00004528">
        <w:rPr>
          <w:rFonts w:ascii="宋体" w:hAnsi="宋体" w:cs="FangSong"/>
          <w:sz w:val="24"/>
          <w:szCs w:val="24"/>
        </w:rPr>
        <w:t>87</w:t>
      </w:r>
      <w:r w:rsidRPr="00004528">
        <w:rPr>
          <w:rFonts w:ascii="宋体" w:hAnsi="宋体" w:cs="FangSong" w:hint="eastAsia"/>
          <w:sz w:val="24"/>
          <w:szCs w:val="24"/>
        </w:rPr>
        <w:t>％。改革开放以来，我国培养了六千多万的本科毕业生，成为各行各业的中坚力量，如果没有这几千万的各级各类高级专门人才，中国特色社会主义事业取得世界瞩目的成绩是不可想象的。因此我们说，本科不牢、地动山摇！其次，</w:t>
      </w:r>
      <w:r w:rsidRPr="005D2EDA">
        <w:rPr>
          <w:rFonts w:ascii="宋体" w:hAnsi="宋体" w:cs="FangSong" w:hint="eastAsia"/>
          <w:b/>
          <w:sz w:val="24"/>
          <w:szCs w:val="24"/>
        </w:rPr>
        <w:t>本科教育是研究生教育的重要基础。</w:t>
      </w:r>
      <w:r w:rsidRPr="00004528">
        <w:rPr>
          <w:rFonts w:ascii="宋体" w:hAnsi="宋体" w:cs="FangSong" w:hint="eastAsia"/>
          <w:sz w:val="24"/>
          <w:szCs w:val="24"/>
        </w:rPr>
        <w:t>没有优秀的本科毕业生，研究生教育就没有高质量的毛坯和种子，就成了无源之水、无本之木，就无法培养出优秀的高层次人才。改革开放</w:t>
      </w:r>
      <w:r w:rsidRPr="00004528">
        <w:rPr>
          <w:rFonts w:ascii="宋体" w:hAnsi="宋体" w:cs="FangSong"/>
          <w:sz w:val="24"/>
          <w:szCs w:val="24"/>
        </w:rPr>
        <w:t xml:space="preserve">40 </w:t>
      </w:r>
      <w:r w:rsidRPr="00004528">
        <w:rPr>
          <w:rFonts w:ascii="宋体" w:hAnsi="宋体" w:cs="FangSong" w:hint="eastAsia"/>
          <w:sz w:val="24"/>
          <w:szCs w:val="24"/>
        </w:rPr>
        <w:t>年来，我国培养了</w:t>
      </w:r>
      <w:r w:rsidRPr="00004528">
        <w:rPr>
          <w:rFonts w:ascii="宋体" w:hAnsi="宋体" w:cs="FangSong"/>
          <w:sz w:val="24"/>
          <w:szCs w:val="24"/>
        </w:rPr>
        <w:t xml:space="preserve">650 </w:t>
      </w:r>
      <w:r w:rsidRPr="00004528">
        <w:rPr>
          <w:rFonts w:ascii="宋体" w:hAnsi="宋体" w:cs="FangSong" w:hint="eastAsia"/>
          <w:sz w:val="24"/>
          <w:szCs w:val="24"/>
        </w:rPr>
        <w:t>万左右的研究生，他们成为社会各行各业的脊梁和领军人物，如果没有本科教育的优质生源基础保障，做到这一点也是不可想象的，本科生培养质量直接影响到我国高层次入才培养质量的高低。因此我们说，人才培养为本、本科教育是根。</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D2EDA">
        <w:rPr>
          <w:rFonts w:ascii="宋体" w:hAnsi="宋体" w:cs="FangSong" w:hint="eastAsia"/>
          <w:b/>
          <w:sz w:val="24"/>
          <w:szCs w:val="24"/>
        </w:rPr>
        <w:t>以本为本是世界高等教育发展的共识和趋势。</w:t>
      </w:r>
      <w:r w:rsidRPr="00004528">
        <w:rPr>
          <w:rFonts w:ascii="宋体" w:hAnsi="宋体" w:cs="FangSong" w:hint="eastAsia"/>
          <w:sz w:val="24"/>
          <w:szCs w:val="24"/>
        </w:rPr>
        <w:t>近千年的世界现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w:t>
      </w:r>
      <w:r>
        <w:rPr>
          <w:rFonts w:ascii="宋体" w:hAnsi="宋体" w:cs="FangSong"/>
          <w:sz w:val="24"/>
          <w:szCs w:val="24"/>
        </w:rPr>
        <w:t>21</w:t>
      </w:r>
      <w:r w:rsidRPr="00004528">
        <w:rPr>
          <w:rFonts w:ascii="宋体" w:hAnsi="宋体" w:cs="FangSong" w:hint="eastAsia"/>
          <w:sz w:val="24"/>
          <w:szCs w:val="24"/>
        </w:rPr>
        <w:t>世纪，世界各国尤其是发达国家大学把人才培养的本质职能进一步强化和凸显，“回归本科教育”成为世界一流大学共同强劲的行动纲领。</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从历史、现实和未来看，人才培养是大学的本质职能，本科教育是大学的根和本。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近</w:t>
      </w:r>
      <w:r w:rsidRPr="001F7738">
        <w:rPr>
          <w:rFonts w:ascii="宋体" w:hAnsi="宋体" w:cs="FangSong" w:hint="eastAsia"/>
          <w:spacing w:val="1"/>
          <w:sz w:val="24"/>
          <w:szCs w:val="24"/>
        </w:rPr>
        <w:t>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sidRPr="001F7738">
        <w:rPr>
          <w:rFonts w:ascii="宋体" w:hAnsi="宋体" w:cs="FangSong" w:hint="eastAsia"/>
          <w:b/>
          <w:spacing w:val="1"/>
          <w:sz w:val="24"/>
          <w:szCs w:val="24"/>
        </w:rPr>
        <w:t>专业建设成效显著，</w:t>
      </w:r>
      <w:r w:rsidRPr="001F7738">
        <w:rPr>
          <w:rFonts w:ascii="宋体" w:hAnsi="宋体" w:cs="FangSong" w:hint="eastAsia"/>
          <w:spacing w:val="1"/>
          <w:sz w:val="24"/>
          <w:szCs w:val="24"/>
        </w:rPr>
        <w:t>教育部发布了首个本科专业类教学质量国家标准，各高校修订人才培养方案，着力提升专业内涵和质量。工程教育专业认证取得重大突破、实现国际实质等效，其他专业认证工作也有序全面展开。</w:t>
      </w:r>
      <w:r w:rsidRPr="001F7738">
        <w:rPr>
          <w:rFonts w:ascii="宋体" w:hAnsi="宋体" w:cs="FangSong" w:hint="eastAsia"/>
          <w:b/>
          <w:spacing w:val="1"/>
          <w:sz w:val="24"/>
          <w:szCs w:val="24"/>
        </w:rPr>
        <w:t>课程改革亮点频出，</w:t>
      </w:r>
      <w:r w:rsidRPr="001F7738">
        <w:rPr>
          <w:rFonts w:ascii="宋体" w:hAnsi="宋体" w:cs="FangSong" w:hint="eastAsia"/>
          <w:spacing w:val="1"/>
          <w:sz w:val="24"/>
          <w:szCs w:val="24"/>
        </w:rPr>
        <w:t>推出了一大批线上线下精品课程，课程思政、专业思政、学科思政体系正在形成。</w:t>
      </w:r>
      <w:r w:rsidRPr="001F7738">
        <w:rPr>
          <w:rFonts w:ascii="宋体" w:hAnsi="宋体" w:cs="FangSong" w:hint="eastAsia"/>
          <w:b/>
          <w:spacing w:val="1"/>
          <w:sz w:val="24"/>
          <w:szCs w:val="24"/>
        </w:rPr>
        <w:t>教学改革深入推进，</w:t>
      </w:r>
      <w:r w:rsidRPr="001F7738">
        <w:rPr>
          <w:rFonts w:ascii="宋体" w:hAnsi="宋体" w:cs="FangSong" w:hint="eastAsia"/>
          <w:spacing w:val="1"/>
          <w:sz w:val="24"/>
          <w:szCs w:val="24"/>
        </w:rPr>
        <w:t>慕课建设和创新创业教育改革走在了世界前列，大学生创新创业呈星火燎原之势。</w:t>
      </w:r>
      <w:r w:rsidRPr="001F7738">
        <w:rPr>
          <w:rFonts w:ascii="宋体" w:hAnsi="宋体" w:cs="FangSong" w:hint="eastAsia"/>
          <w:b/>
          <w:spacing w:val="1"/>
          <w:sz w:val="24"/>
          <w:szCs w:val="24"/>
        </w:rPr>
        <w:t>高等教育质量保障制度逐步完善，</w:t>
      </w:r>
      <w:r w:rsidRPr="001F7738">
        <w:rPr>
          <w:rFonts w:ascii="宋体" w:hAnsi="宋体" w:cs="FangSong" w:hint="eastAsia"/>
          <w:spacing w:val="1"/>
          <w:sz w:val="24"/>
          <w:szCs w:val="24"/>
        </w:rPr>
        <w:t>对高校开展了一轮审核评估，完成</w:t>
      </w:r>
      <w:r>
        <w:rPr>
          <w:rFonts w:ascii="宋体" w:hAnsi="宋体" w:cs="FangSong"/>
          <w:spacing w:val="1"/>
          <w:sz w:val="24"/>
          <w:szCs w:val="24"/>
        </w:rPr>
        <w:t>200</w:t>
      </w:r>
      <w:r w:rsidRPr="001F7738">
        <w:rPr>
          <w:rFonts w:ascii="宋体" w:hAnsi="宋体" w:cs="FangSong" w:hint="eastAsia"/>
          <w:spacing w:val="1"/>
          <w:sz w:val="24"/>
          <w:szCs w:val="24"/>
        </w:rPr>
        <w:t>余所新建本科院校合格评估，质量文化的理念开始深入人心。总的看，教学标准立起来了、制度建起来了、改革动起来了、特色亮起来了，本科教育工作全面企稳向好。</w:t>
      </w:r>
      <w:r>
        <w:rPr>
          <w:rFonts w:ascii="宋体" w:hAnsi="宋体" w:cs="FangSong"/>
          <w:spacing w:val="1"/>
          <w:sz w:val="24"/>
          <w:szCs w:val="24"/>
        </w:rPr>
        <w:t>2018</w:t>
      </w:r>
      <w:r w:rsidRPr="001F7738">
        <w:rPr>
          <w:rFonts w:ascii="宋体" w:hAnsi="宋体" w:cs="FangSong" w:hint="eastAsia"/>
          <w:spacing w:val="1"/>
          <w:sz w:val="24"/>
          <w:szCs w:val="24"/>
        </w:rPr>
        <w:t>年高校师生思想政治状况滚动调查结果显示，大学生对高校教育教学工作的满意度较去年有大幅提升，其中对教师教学水平、育人意识和创新创业教育等方面的满意度提高了</w:t>
      </w:r>
      <w:r w:rsidRPr="001F7738">
        <w:rPr>
          <w:rFonts w:ascii="宋体" w:hAnsi="宋体" w:cs="FangSong"/>
          <w:spacing w:val="1"/>
          <w:sz w:val="24"/>
          <w:szCs w:val="24"/>
        </w:rPr>
        <w:t>8</w:t>
      </w:r>
      <w:r w:rsidRPr="001F7738">
        <w:rPr>
          <w:rFonts w:ascii="宋体" w:hAnsi="宋体" w:cs="FangSong" w:hint="eastAsia"/>
          <w:spacing w:val="1"/>
          <w:sz w:val="24"/>
          <w:szCs w:val="24"/>
        </w:rPr>
        <w:t>－</w:t>
      </w:r>
      <w:r w:rsidRPr="001F7738">
        <w:rPr>
          <w:rFonts w:ascii="宋体" w:hAnsi="宋体" w:cs="FangSong"/>
          <w:spacing w:val="1"/>
          <w:sz w:val="24"/>
          <w:szCs w:val="24"/>
        </w:rPr>
        <w:t>10</w:t>
      </w:r>
      <w:r w:rsidRPr="001F7738">
        <w:rPr>
          <w:rFonts w:ascii="宋体" w:hAnsi="宋体" w:cs="FangSong" w:hint="eastAsia"/>
          <w:spacing w:val="1"/>
          <w:sz w:val="24"/>
          <w:szCs w:val="24"/>
        </w:rPr>
        <w:t>个百分点。学生对教育教学工作的认同，是对大家辛勤工作的最好回报，是一份让人欣慰、让人振奋的“成绩单”。</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sidRPr="00570CE3">
        <w:rPr>
          <w:rFonts w:ascii="宋体" w:hAnsi="宋体" w:cs="FangSong" w:hint="eastAsia"/>
          <w:b/>
          <w:sz w:val="24"/>
          <w:szCs w:val="24"/>
        </w:rPr>
        <w:t>一是理念滞后问题。</w:t>
      </w:r>
      <w:r w:rsidRPr="00004528">
        <w:rPr>
          <w:rFonts w:ascii="宋体" w:hAnsi="宋体" w:cs="FangSong" w:hint="eastAsia"/>
          <w:sz w:val="24"/>
          <w:szCs w:val="24"/>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sidRPr="00570CE3">
        <w:rPr>
          <w:rFonts w:ascii="宋体" w:hAnsi="宋体" w:cs="FangSong" w:hint="eastAsia"/>
          <w:b/>
          <w:sz w:val="24"/>
          <w:szCs w:val="24"/>
        </w:rPr>
        <w:t>二是投入不到位问题。</w:t>
      </w:r>
      <w:r w:rsidRPr="00004528">
        <w:rPr>
          <w:rFonts w:ascii="宋体" w:hAnsi="宋体" w:cs="FangSong" w:hint="eastAsia"/>
          <w:sz w:val="24"/>
          <w:szCs w:val="24"/>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sidRPr="00570CE3">
        <w:rPr>
          <w:rFonts w:ascii="宋体" w:hAnsi="宋体" w:cs="FangSong" w:hint="eastAsia"/>
          <w:b/>
          <w:sz w:val="24"/>
          <w:szCs w:val="24"/>
        </w:rPr>
        <w:t>三是评价标准和政策机制的导向问题。</w:t>
      </w:r>
      <w:r w:rsidRPr="00004528">
        <w:rPr>
          <w:rFonts w:ascii="宋体" w:hAnsi="宋体" w:cs="FangSong" w:hint="eastAsia"/>
          <w:sz w:val="24"/>
          <w:szCs w:val="24"/>
        </w:rPr>
        <w:t>一些评价指标没有充分体现立德树人的成效，高校人财物方面的一些政策机制还没有聚焦到人才培养上来。必须对症下药，在评价标准上加强引导，在体制机制上持续攻坚，强力疏通这些政策堵点。</w:t>
      </w:r>
    </w:p>
    <w:p w:rsidR="00664340" w:rsidRPr="00570CE3" w:rsidRDefault="00664340" w:rsidP="00664340">
      <w:pPr>
        <w:autoSpaceDE w:val="0"/>
        <w:autoSpaceDN w:val="0"/>
        <w:spacing w:line="407" w:lineRule="exact"/>
        <w:ind w:firstLineChars="200" w:firstLine="480"/>
        <w:rPr>
          <w:rFonts w:ascii="楷体_GB2312" w:eastAsia="楷体_GB2312" w:hAnsi="宋体" w:cs="黑体" w:hint="eastAsia"/>
          <w:b/>
          <w:sz w:val="24"/>
          <w:szCs w:val="24"/>
        </w:rPr>
      </w:pPr>
      <w:r w:rsidRPr="00570CE3">
        <w:rPr>
          <w:rFonts w:ascii="楷体_GB2312" w:eastAsia="楷体_GB2312" w:hAnsi="宋体" w:cs="黑体" w:hint="eastAsia"/>
          <w:b/>
          <w:sz w:val="24"/>
          <w:szCs w:val="24"/>
        </w:rPr>
        <w:t>另一个基本点是，推进四个回归。</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面对这些问题，我们必须推进四个回归，就是要回归大学的本质职能，把“培养人”作为根本任务。高校要调整思路，把人才培养的质量和效果作为检验一切工作的根本标准。教学、科研等都要积极服务于这个中心、这个根本，不能搞成两个或者几个中心；高校的办学目标和各类资源都要主动聚焦到这个中心、这个根本上来；高校的的标准和政策都要充分体现到这个中心、这个根本上来。</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70CE3">
        <w:rPr>
          <w:rFonts w:ascii="宋体" w:hAnsi="宋体" w:cs="FangSong" w:hint="eastAsia"/>
          <w:b/>
          <w:sz w:val="24"/>
          <w:szCs w:val="24"/>
        </w:rPr>
        <w:t>回归常识，就是学生要刻苦读书学习。</w:t>
      </w:r>
      <w:r w:rsidRPr="00004528">
        <w:rPr>
          <w:rFonts w:ascii="宋体" w:hAnsi="宋体" w:cs="FangSong" w:hint="eastAsia"/>
          <w:sz w:val="24"/>
          <w:szCs w:val="24"/>
        </w:rPr>
        <w:t>学生的第一任务就是读书学习，高校必须围绕学生刻苦读书来办教育，要引导学生读</w:t>
      </w:r>
      <w:r w:rsidRPr="00004528">
        <w:rPr>
          <w:rFonts w:ascii="宋体" w:hAnsi="宋体" w:cs="FangSong" w:hint="eastAsia"/>
          <w:sz w:val="24"/>
          <w:szCs w:val="24"/>
        </w:rPr>
        <w:t xml:space="preserve"> </w:t>
      </w:r>
      <w:r w:rsidRPr="00004528">
        <w:rPr>
          <w:rFonts w:ascii="宋体" w:hAnsi="宋体" w:cs="FangSong" w:hint="eastAsia"/>
          <w:sz w:val="24"/>
          <w:szCs w:val="24"/>
        </w:rPr>
        <w:t>“国情”书、“基层”书、“群众”书，读优秀传统文化经典、马列经典、中外传世经典和专业经典。“腹有诗书气自华”，要通过读书学习，让学生更好地认识世界、了解国情民情，掌握事物发展规律，通晓天下道理，学会理性思考；更好地掌握专业知识，面向实际、深入实践，以知促行、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这里我要特别强调一下大学生的</w:t>
      </w:r>
      <w:r w:rsidRPr="00570CE3">
        <w:rPr>
          <w:rFonts w:ascii="宋体" w:hAnsi="宋体" w:cs="FangSong" w:hint="eastAsia"/>
          <w:b/>
          <w:sz w:val="24"/>
          <w:szCs w:val="24"/>
        </w:rPr>
        <w:t>学业负担问题</w:t>
      </w:r>
      <w:r w:rsidRPr="00004528">
        <w:rPr>
          <w:rFonts w:ascii="宋体" w:hAnsi="宋体" w:cs="FangSong" w:hint="eastAsia"/>
          <w:sz w:val="24"/>
          <w:szCs w:val="24"/>
        </w:rPr>
        <w:t>。大学生的成长成才不是轻轻松松、玩玩游戏就能实现的。有调查分析（中国大学生学习发展研究和全美大学生学习的数据调查和分析），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70CE3">
        <w:rPr>
          <w:rFonts w:ascii="宋体" w:hAnsi="宋体" w:cs="FangSong" w:hint="eastAsia"/>
          <w:b/>
          <w:sz w:val="24"/>
          <w:szCs w:val="24"/>
        </w:rPr>
        <w:t>回归本分，就是教师要潜心教书育人。</w:t>
      </w:r>
      <w:r w:rsidRPr="00004528">
        <w:rPr>
          <w:rFonts w:ascii="宋体" w:hAnsi="宋体" w:cs="FangSong" w:hint="eastAsia"/>
          <w:sz w:val="24"/>
          <w:szCs w:val="24"/>
        </w:rPr>
        <w:t>教师的天职就是教书育人，教授就得教书授课，离开了教书授课就不是教授。必须明确，高校教师不管名气多大、荣誉多高，老师是第一身份，教书是第一工作，上课是第一责任。要引导教师热爱教学、倾心教学、研究教学。高校教师要做到</w:t>
      </w:r>
      <w:r w:rsidRPr="00570CE3">
        <w:rPr>
          <w:rFonts w:ascii="宋体" w:hAnsi="宋体" w:cs="Calibri-Bold" w:hint="eastAsia"/>
          <w:b/>
          <w:bCs/>
          <w:sz w:val="24"/>
          <w:szCs w:val="24"/>
        </w:rPr>
        <w:t>“</w:t>
      </w:r>
      <w:r w:rsidRPr="00570CE3">
        <w:rPr>
          <w:rFonts w:ascii="宋体" w:hAnsi="宋体" w:cs="FangSong" w:hint="eastAsia"/>
          <w:b/>
          <w:sz w:val="24"/>
          <w:szCs w:val="24"/>
        </w:rPr>
        <w:t>德高</w:t>
      </w:r>
      <w:r w:rsidRPr="00570CE3">
        <w:rPr>
          <w:rFonts w:ascii="宋体" w:hAnsi="宋体" w:cs="Calibri-Bold" w:hint="eastAsia"/>
          <w:b/>
          <w:bCs/>
          <w:sz w:val="24"/>
          <w:szCs w:val="24"/>
        </w:rPr>
        <w:t>”</w:t>
      </w:r>
      <w:r w:rsidRPr="006F5E1F">
        <w:rPr>
          <w:rFonts w:ascii="宋体" w:hAnsi="宋体" w:cs="FangSong" w:hint="eastAsia"/>
          <w:sz w:val="24"/>
          <w:szCs w:val="24"/>
        </w:rPr>
        <w:t>，</w:t>
      </w:r>
      <w:r w:rsidRPr="00004528">
        <w:rPr>
          <w:rFonts w:ascii="宋体" w:hAnsi="宋体" w:cs="FangSong" w:hint="eastAsia"/>
          <w:sz w:val="24"/>
          <w:szCs w:val="24"/>
        </w:rPr>
        <w:t>以德立身、以德立学、以德施教；做到</w:t>
      </w:r>
      <w:r w:rsidRPr="00570CE3">
        <w:rPr>
          <w:rFonts w:ascii="宋体" w:hAnsi="宋体" w:cs="Calibri-Bold" w:hint="eastAsia"/>
          <w:b/>
          <w:bCs/>
          <w:sz w:val="24"/>
          <w:szCs w:val="24"/>
        </w:rPr>
        <w:t>“</w:t>
      </w:r>
      <w:r w:rsidRPr="00570CE3">
        <w:rPr>
          <w:rFonts w:ascii="宋体" w:hAnsi="宋体" w:cs="FangSong" w:hint="eastAsia"/>
          <w:b/>
          <w:sz w:val="24"/>
          <w:szCs w:val="24"/>
        </w:rPr>
        <w:t>学高</w:t>
      </w:r>
      <w:r w:rsidRPr="00570CE3">
        <w:rPr>
          <w:rFonts w:ascii="宋体" w:hAnsi="宋体" w:cs="Calibri-Bold" w:hint="eastAsia"/>
          <w:b/>
          <w:bCs/>
          <w:sz w:val="24"/>
          <w:szCs w:val="24"/>
        </w:rPr>
        <w:t>”</w:t>
      </w:r>
      <w:r w:rsidRPr="006F5E1F">
        <w:rPr>
          <w:rFonts w:ascii="宋体" w:hAnsi="宋体" w:cs="FangSong" w:hint="eastAsia"/>
          <w:sz w:val="24"/>
          <w:szCs w:val="24"/>
        </w:rPr>
        <w:t>，</w:t>
      </w:r>
      <w:r w:rsidRPr="00004528">
        <w:rPr>
          <w:rFonts w:ascii="宋体" w:hAnsi="宋体" w:cs="FangSong" w:hint="eastAsia"/>
          <w:sz w:val="24"/>
          <w:szCs w:val="24"/>
        </w:rPr>
        <w:t>下苦功夫、求真学问，以扎实学识支撑高水平教学；做到</w:t>
      </w:r>
      <w:r w:rsidRPr="00570CE3">
        <w:rPr>
          <w:rFonts w:ascii="宋体" w:hAnsi="宋体" w:cs="Calibri-Bold" w:hint="eastAsia"/>
          <w:b/>
          <w:bCs/>
          <w:sz w:val="24"/>
          <w:szCs w:val="24"/>
        </w:rPr>
        <w:t>“</w:t>
      </w:r>
      <w:r w:rsidRPr="00570CE3">
        <w:rPr>
          <w:rFonts w:ascii="宋体" w:hAnsi="宋体" w:cs="FangSong" w:hint="eastAsia"/>
          <w:b/>
          <w:sz w:val="24"/>
          <w:szCs w:val="24"/>
        </w:rPr>
        <w:t>艺高</w:t>
      </w:r>
      <w:r w:rsidRPr="00570CE3">
        <w:rPr>
          <w:rFonts w:ascii="宋体" w:hAnsi="宋体" w:cs="Calibri-Bold" w:hint="eastAsia"/>
          <w:b/>
          <w:bCs/>
          <w:sz w:val="24"/>
          <w:szCs w:val="24"/>
        </w:rPr>
        <w:t>”</w:t>
      </w:r>
      <w:r w:rsidRPr="006F5E1F">
        <w:rPr>
          <w:rFonts w:ascii="宋体" w:hAnsi="宋体" w:cs="FangSong" w:hint="eastAsia"/>
          <w:sz w:val="24"/>
          <w:szCs w:val="24"/>
        </w:rPr>
        <w:t>，</w:t>
      </w:r>
      <w:r w:rsidRPr="00004528">
        <w:rPr>
          <w:rFonts w:ascii="宋体" w:hAnsi="宋体" w:cs="FangSong" w:hint="eastAsia"/>
          <w:sz w:val="24"/>
          <w:szCs w:val="24"/>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这里我要特别强调一下</w:t>
      </w:r>
      <w:r w:rsidRPr="00570CE3">
        <w:rPr>
          <w:rFonts w:ascii="宋体" w:hAnsi="宋体" w:cs="FangSong" w:hint="eastAsia"/>
          <w:b/>
          <w:sz w:val="24"/>
          <w:szCs w:val="24"/>
        </w:rPr>
        <w:t>教师评价</w:t>
      </w:r>
      <w:r w:rsidRPr="00004528">
        <w:rPr>
          <w:rFonts w:ascii="宋体" w:hAnsi="宋体" w:cs="FangSong" w:hint="eastAsia"/>
          <w:sz w:val="24"/>
          <w:szCs w:val="24"/>
        </w:rPr>
        <w:t>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入才培养中心地位落到实处。</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70CE3">
        <w:rPr>
          <w:rFonts w:ascii="宋体" w:hAnsi="宋体" w:cs="FangSong" w:hint="eastAsia"/>
          <w:b/>
          <w:sz w:val="24"/>
          <w:szCs w:val="24"/>
        </w:rPr>
        <w:t>回归初心，就是高等学校要倾心培养建设者和接班人。</w:t>
      </w:r>
      <w:r w:rsidRPr="00004528">
        <w:rPr>
          <w:rFonts w:ascii="宋体" w:hAnsi="宋体" w:cs="FangSong" w:hint="eastAsia"/>
          <w:sz w:val="24"/>
          <w:szCs w:val="24"/>
        </w:rPr>
        <w:t>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践行社会主义核心价值观，继续打好提高思政课质量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这里我要特别强调一下</w:t>
      </w:r>
      <w:r w:rsidRPr="00570CE3">
        <w:rPr>
          <w:rFonts w:ascii="宋体" w:hAnsi="宋体" w:cs="FangSong" w:hint="eastAsia"/>
          <w:b/>
          <w:sz w:val="24"/>
          <w:szCs w:val="24"/>
        </w:rPr>
        <w:t>课程思政、专业思政</w:t>
      </w:r>
      <w:r w:rsidRPr="00004528">
        <w:rPr>
          <w:rFonts w:ascii="宋体" w:hAnsi="宋体" w:cs="FangSong" w:hint="eastAsia"/>
          <w:sz w:val="24"/>
          <w:szCs w:val="24"/>
        </w:rPr>
        <w:t>的问题。</w:t>
      </w:r>
      <w:r w:rsidRPr="00004528">
        <w:rPr>
          <w:rFonts w:ascii="宋体" w:hAnsi="宋体" w:cs="FangSong"/>
          <w:sz w:val="24"/>
          <w:szCs w:val="24"/>
        </w:rPr>
        <w:t>2018</w:t>
      </w:r>
      <w:r w:rsidRPr="00004528">
        <w:rPr>
          <w:rFonts w:ascii="宋体" w:hAnsi="宋体" w:cs="FangSong" w:hint="eastAsia"/>
          <w:sz w:val="24"/>
          <w:szCs w:val="24"/>
        </w:rPr>
        <w:t>年高校师生思想政治状况滚动调查结果显示，对大学生思想言行和成长影响最大的第一因素是专业课教师。加强课程思政、专业思政十分重要，要把它提升到中国特色高等教育制度层面来认识。我们要旗帜鲜明，在持续提升思政课质量的基础上，推动其他各门课都要“守好一段渠、种好责任田”，与思政课同向同行，形成协同效应。高校要明确所有课程的育人要素和责任，推动每一位专业课老师制定开展“课程思政”教学设计，做到课程门门有思政，教师人人讲育入。</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570CE3">
        <w:rPr>
          <w:rFonts w:ascii="宋体" w:hAnsi="宋体" w:cs="FangSong" w:hint="eastAsia"/>
          <w:b/>
          <w:sz w:val="24"/>
          <w:szCs w:val="24"/>
        </w:rPr>
        <w:t>回归梦想，就是高等教育要倾力实现教育报国、教育强国梦。</w:t>
      </w:r>
      <w:r w:rsidRPr="00004528">
        <w:rPr>
          <w:rFonts w:ascii="宋体" w:hAnsi="宋体" w:cs="FangSong" w:hint="eastAsia"/>
          <w:sz w:val="24"/>
          <w:szCs w:val="24"/>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书记对高等教育的殷切期盼，加快建设高等教育强国，有力支撑起中华民族伟大复兴的中国梦。</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这里我要特别强调一下各类高校都要</w:t>
      </w:r>
      <w:r w:rsidRPr="00570CE3">
        <w:rPr>
          <w:rFonts w:ascii="宋体" w:hAnsi="宋体" w:cs="FangSong" w:hint="eastAsia"/>
          <w:b/>
          <w:sz w:val="24"/>
          <w:szCs w:val="24"/>
        </w:rPr>
        <w:t>争创一流本科教育的</w:t>
      </w:r>
      <w:r w:rsidRPr="00004528">
        <w:rPr>
          <w:rFonts w:ascii="宋体" w:hAnsi="宋体" w:cs="FangSong" w:hint="eastAsia"/>
          <w:sz w:val="24"/>
          <w:szCs w:val="24"/>
        </w:rPr>
        <w:t>问题，一流本科是建设高等教育强国的根基。只有培养出一流入才的高校，才能够成为世界一流大学，</w:t>
      </w:r>
      <w:r w:rsidRPr="00570CE3">
        <w:rPr>
          <w:rFonts w:ascii="宋体" w:hAnsi="宋体" w:cs="FangSong" w:hint="eastAsia"/>
          <w:b/>
          <w:sz w:val="24"/>
          <w:szCs w:val="24"/>
        </w:rPr>
        <w:t>在</w:t>
      </w:r>
      <w:r w:rsidRPr="00570CE3">
        <w:rPr>
          <w:rFonts w:ascii="宋体" w:hAnsi="宋体" w:cs="Calibri-Bold" w:hint="eastAsia"/>
          <w:b/>
          <w:bCs/>
          <w:sz w:val="24"/>
          <w:szCs w:val="24"/>
        </w:rPr>
        <w:t>“</w:t>
      </w:r>
      <w:r w:rsidRPr="00570CE3">
        <w:rPr>
          <w:rFonts w:ascii="宋体" w:hAnsi="宋体" w:cs="FangSong" w:hint="eastAsia"/>
          <w:b/>
          <w:sz w:val="24"/>
          <w:szCs w:val="24"/>
        </w:rPr>
        <w:t>双一流</w:t>
      </w:r>
      <w:r w:rsidRPr="00570CE3">
        <w:rPr>
          <w:rFonts w:ascii="宋体" w:hAnsi="宋体" w:cs="Calibri-Bold" w:hint="eastAsia"/>
          <w:b/>
          <w:bCs/>
          <w:sz w:val="24"/>
          <w:szCs w:val="24"/>
        </w:rPr>
        <w:t>”</w:t>
      </w:r>
      <w:r w:rsidRPr="00570CE3">
        <w:rPr>
          <w:rFonts w:ascii="宋体" w:hAnsi="宋体" w:cs="FangSong" w:hint="eastAsia"/>
          <w:b/>
          <w:sz w:val="24"/>
          <w:szCs w:val="24"/>
        </w:rPr>
        <w:t>建设中要加强一流本科教育。</w:t>
      </w:r>
      <w:r w:rsidRPr="00004528">
        <w:rPr>
          <w:rFonts w:ascii="宋体" w:hAnsi="宋体" w:cs="FangSong" w:hint="eastAsia"/>
          <w:sz w:val="24"/>
          <w:szCs w:val="24"/>
        </w:rPr>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sidRPr="00570CE3">
        <w:rPr>
          <w:rFonts w:ascii="宋体" w:hAnsi="宋体" w:cs="FangSong" w:hint="eastAsia"/>
          <w:b/>
          <w:sz w:val="24"/>
          <w:szCs w:val="24"/>
        </w:rPr>
        <w:t>应用型高校也要加强一流本科教育。</w:t>
      </w:r>
      <w:r w:rsidRPr="00004528">
        <w:rPr>
          <w:rFonts w:ascii="宋体" w:hAnsi="宋体" w:cs="FangSong" w:hint="eastAsia"/>
          <w:sz w:val="24"/>
          <w:szCs w:val="24"/>
        </w:rPr>
        <w:t>建设高等教育强国需要各类人才，我国有一大批应用型高校，要根据办学传统、区位优势、资源条件等，紧跟时代发展，服务地方需求，在应用型人才培养上办出特色、争创一流。总的来说，四个回归是高等教育根本使命的强基固本，是与世界高等教育发展的同频共振，是我国高等教育改革发展的奋进之笔，必须把四个回归作为我国高等教育改革发展的基本遵循。对照四个回归，高校要广泛开展</w:t>
      </w:r>
      <w:r w:rsidRPr="00570CE3">
        <w:rPr>
          <w:rFonts w:ascii="宋体" w:hAnsi="宋体" w:cs="FangSong" w:hint="eastAsia"/>
          <w:b/>
          <w:sz w:val="24"/>
          <w:szCs w:val="24"/>
        </w:rPr>
        <w:t>教育思想大讨论。首先明确应该干什么？</w:t>
      </w:r>
      <w:r w:rsidRPr="00004528">
        <w:rPr>
          <w:rFonts w:ascii="宋体" w:hAnsi="宋体" w:cs="FangSong" w:hint="eastAsia"/>
          <w:sz w:val="24"/>
          <w:szCs w:val="24"/>
        </w:rPr>
        <w:t>要通过大讨论，思想上再认识、观念上再调整、人才培养再定位，明确学校、院系、教师的根本使命是什么，人才培养的目标定位是什么，学生的知识、能力、素质要求是什么。</w:t>
      </w:r>
      <w:r w:rsidRPr="00570CE3">
        <w:rPr>
          <w:rFonts w:ascii="宋体" w:hAnsi="宋体" w:cs="FangSong" w:hint="eastAsia"/>
          <w:b/>
          <w:sz w:val="24"/>
          <w:szCs w:val="24"/>
        </w:rPr>
        <w:t>其次明确应该怎么干？</w:t>
      </w:r>
      <w:r w:rsidRPr="00004528">
        <w:rPr>
          <w:rFonts w:ascii="宋体" w:hAnsi="宋体" w:cs="FangSong" w:hint="eastAsia"/>
          <w:sz w:val="24"/>
          <w:szCs w:val="24"/>
        </w:rPr>
        <w:t>要系统考虑如何形成高水平人才培养体系，如何建设高水平的学科专业、教师队伍、课程教材体系和管理制度。我们要广泛凝聚共识、汇聚磅礴合力，聚心聚力到人才培养上，把四个回归的要求真正落实到行动中。</w:t>
      </w:r>
    </w:p>
    <w:p w:rsidR="00664340" w:rsidRPr="003E3EEF" w:rsidRDefault="00664340" w:rsidP="00664340">
      <w:pPr>
        <w:autoSpaceDE w:val="0"/>
        <w:autoSpaceDN w:val="0"/>
        <w:spacing w:line="407" w:lineRule="exact"/>
        <w:ind w:firstLineChars="200" w:firstLine="480"/>
        <w:rPr>
          <w:rFonts w:ascii="黑体" w:eastAsia="黑体" w:hAnsi="黑体" w:cs="黑体"/>
          <w:sz w:val="24"/>
          <w:szCs w:val="24"/>
        </w:rPr>
      </w:pPr>
      <w:r w:rsidRPr="003E3EEF">
        <w:rPr>
          <w:rFonts w:ascii="黑体" w:eastAsia="黑体" w:hAnsi="黑体" w:cs="黑体" w:hint="eastAsia"/>
          <w:sz w:val="24"/>
          <w:szCs w:val="24"/>
        </w:rPr>
        <w:t>三、写好“奋进之笔”，建设高水平本科教育</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建设高等教育强国，首先必须加快建设高水平本科教育，全面提高人才培养能力，这是实现高等教育内涵式发展、建设高等教育强国的前提条件和基本内容。要主动担当、攻坚克难、久久为功，推动重点领域、关键环节改革不断取得突破，努力实现有灵魂的质量提高、有方向的水平提升、有坐标的内涵发展、有特色的双一流建设、有引领的标杆大学，去年，教育部党组对写好“教育奋进之笔”已经做了全面部署，对高等教育打好提升质量、促进公平、体制机制改革这三大攻坚战提出了明确要求。最近一段时间以来，围绕提高人才培养能力这个核心，我们出台了提升思政教育质量、加强教师队伍建设、专业类教学质量国家标准、规范课堂教学管理等一系列文件，这次会上印发的《关于加快建设高水平本科教育全面提高人才培养能力的意见》和“六卓越一拔尖”计划</w:t>
      </w:r>
      <w:r w:rsidRPr="00004528">
        <w:rPr>
          <w:rFonts w:ascii="宋体" w:hAnsi="宋体" w:cs="FangSong"/>
          <w:sz w:val="24"/>
          <w:szCs w:val="24"/>
        </w:rPr>
        <w:t>20</w:t>
      </w:r>
      <w:r w:rsidRPr="00004528">
        <w:rPr>
          <w:rFonts w:ascii="宋体" w:hAnsi="宋体" w:cs="FangSong" w:hint="eastAsia"/>
          <w:sz w:val="24"/>
          <w:szCs w:val="24"/>
        </w:rPr>
        <w:t>配套文件，提出了做好本科教育工作的具体举措。各地各高校要高度重视，结合实际把相关文件的要求落到实处。这里，我再强调几点。</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3E3EEF">
        <w:rPr>
          <w:rFonts w:ascii="宋体" w:hAnsi="宋体" w:cs="FangSong" w:hint="eastAsia"/>
          <w:b/>
          <w:sz w:val="24"/>
          <w:szCs w:val="24"/>
        </w:rPr>
        <w:t>第一，内涵发展要更深一些。</w:t>
      </w:r>
      <w:r w:rsidRPr="003E3EEF">
        <w:rPr>
          <w:rFonts w:ascii="宋体" w:hAnsi="宋体" w:cs="FangSong" w:hint="eastAsia"/>
          <w:sz w:val="24"/>
          <w:szCs w:val="24"/>
        </w:rPr>
        <w:t>现在，高等学校的硬件条件有</w:t>
      </w:r>
      <w:r w:rsidRPr="00004528">
        <w:rPr>
          <w:rFonts w:ascii="宋体" w:hAnsi="宋体" w:cs="FangSong" w:hint="eastAsia"/>
          <w:sz w:val="24"/>
          <w:szCs w:val="24"/>
        </w:rPr>
        <w:t>了很大改善，一批高校特别是“双一流”建设高校的硬件水平同世界一流大学比没有太大差别，关键是要在内涵上下大功夫，把握好着力点，建设高水平教学体系。</w:t>
      </w:r>
      <w:r w:rsidRPr="003E3EEF">
        <w:rPr>
          <w:rFonts w:ascii="宋体" w:hAnsi="宋体" w:cs="FangSong" w:hint="eastAsia"/>
          <w:b/>
          <w:sz w:val="24"/>
          <w:szCs w:val="24"/>
        </w:rPr>
        <w:t>要着力提升专业建设水平。</w:t>
      </w:r>
      <w:r w:rsidRPr="00004528">
        <w:rPr>
          <w:rFonts w:ascii="宋体" w:hAnsi="宋体" w:cs="FangSong" w:hint="eastAsia"/>
          <w:sz w:val="24"/>
          <w:szCs w:val="24"/>
        </w:rPr>
        <w:t>适应新时代对人才培养的新要求，建设面向未来、适应需求、引领发展、理念先进、保障有力的一流专业，调整优化专业结构，用好增量，建好新专业；盘活存量，升级优化原有专业。专业建设好了，人才培养的“四梁八柱”就立起来了。</w:t>
      </w:r>
      <w:r w:rsidRPr="003E3EEF">
        <w:rPr>
          <w:rFonts w:ascii="宋体" w:hAnsi="宋体" w:cs="FangSong" w:hint="eastAsia"/>
          <w:b/>
          <w:sz w:val="24"/>
          <w:szCs w:val="24"/>
        </w:rPr>
        <w:t>要着力推进课程内容更新。</w:t>
      </w:r>
      <w:r w:rsidRPr="00004528">
        <w:rPr>
          <w:rFonts w:ascii="宋体" w:hAnsi="宋体" w:cs="FangSong" w:hint="eastAsia"/>
          <w:sz w:val="24"/>
          <w:szCs w:val="24"/>
        </w:rPr>
        <w:t>及时调整专业人才培养方案，构建思想政治教育与专业教育有机融合的课程体系，建设综合性、问题导向、学科交叉的新型课程群，将学科研究新进展、实践发展新经验、社会需求新变化及时纳入教材，不能再用过时的知识培养明天的毕业生。</w:t>
      </w:r>
      <w:r w:rsidRPr="003E3EEF">
        <w:rPr>
          <w:rFonts w:ascii="宋体" w:hAnsi="宋体" w:cs="FangSong" w:hint="eastAsia"/>
          <w:b/>
          <w:sz w:val="24"/>
          <w:szCs w:val="24"/>
        </w:rPr>
        <w:t>要着力推动课堂革命。</w:t>
      </w:r>
      <w:r w:rsidRPr="00004528">
        <w:rPr>
          <w:rFonts w:ascii="宋体" w:hAnsi="宋体" w:cs="FangSong" w:hint="eastAsia"/>
          <w:sz w:val="24"/>
          <w:szCs w:val="24"/>
        </w:rPr>
        <w:t>我们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w:t>
      </w:r>
      <w:r w:rsidRPr="003E3EEF">
        <w:rPr>
          <w:rFonts w:ascii="宋体" w:hAnsi="宋体" w:cs="FangSong" w:hint="eastAsia"/>
          <w:b/>
          <w:sz w:val="24"/>
          <w:szCs w:val="24"/>
        </w:rPr>
        <w:t>要着力建好质量文化。</w:t>
      </w:r>
      <w:r w:rsidRPr="003E3EEF">
        <w:rPr>
          <w:rFonts w:ascii="宋体" w:hAnsi="宋体" w:cs="FangSong" w:hint="eastAsia"/>
          <w:sz w:val="24"/>
          <w:szCs w:val="24"/>
        </w:rPr>
        <w:t>大</w:t>
      </w:r>
      <w:r w:rsidRPr="00004528">
        <w:rPr>
          <w:rFonts w:ascii="宋体" w:hAnsi="宋体" w:cs="FangSong" w:hint="eastAsia"/>
          <w:sz w:val="24"/>
          <w:szCs w:val="24"/>
        </w:rPr>
        <w:t>学要自觉地建立学生中心、产出导向、持续改进的自省、自律、自查、自纠的质量文化。要将质量标准落实到教育教学各环节，唤起每个主体的的质量意识、质量责任，将质量要求内化为大学的共同价值和自觉行为，逐步形成以学校为主体，教育行政部门为主导，行业部门、学术组织和社会机构共同参与的中国特色、世界水平的质量保障制度体系。</w:t>
      </w:r>
    </w:p>
    <w:p w:rsidR="00664340" w:rsidRDefault="00664340" w:rsidP="00664340">
      <w:pPr>
        <w:autoSpaceDE w:val="0"/>
        <w:autoSpaceDN w:val="0"/>
        <w:spacing w:line="407" w:lineRule="exact"/>
        <w:ind w:firstLineChars="200" w:firstLine="480"/>
        <w:rPr>
          <w:rFonts w:ascii="宋体" w:hAnsi="宋体" w:cs="FangSong" w:hint="eastAsia"/>
          <w:sz w:val="24"/>
          <w:szCs w:val="24"/>
        </w:rPr>
      </w:pPr>
      <w:r w:rsidRPr="00B5745C">
        <w:rPr>
          <w:rFonts w:ascii="宋体" w:hAnsi="宋体" w:cs="FangSong" w:hint="eastAsia"/>
          <w:b/>
          <w:sz w:val="24"/>
          <w:szCs w:val="24"/>
        </w:rPr>
        <w:t>第二，领跑发展要更快一些。</w:t>
      </w:r>
      <w:r w:rsidRPr="00004528">
        <w:rPr>
          <w:rFonts w:ascii="宋体" w:hAnsi="宋体" w:cs="FangSong" w:hint="eastAsia"/>
          <w:sz w:val="24"/>
          <w:szCs w:val="24"/>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sidRPr="003E3EEF">
        <w:rPr>
          <w:rFonts w:ascii="宋体" w:hAnsi="宋体" w:cs="FangSong" w:hint="eastAsia"/>
          <w:b/>
          <w:sz w:val="24"/>
          <w:szCs w:val="24"/>
        </w:rPr>
        <w:t>要加强新工科建设。</w:t>
      </w:r>
      <w:r w:rsidRPr="00004528">
        <w:rPr>
          <w:rFonts w:ascii="宋体" w:hAnsi="宋体" w:cs="FangSong" w:hint="eastAsia"/>
          <w:sz w:val="24"/>
          <w:szCs w:val="24"/>
        </w:rPr>
        <w:t>工程科技是推动人类进步的发动机，是产业革命、经济发展、社会进步的有力杠杆。关键核心技术是要不来的、买不来的、讨不来的。要加快培养适应和引领新一轮科技革命和产业变革的卓越工程科技人才，发展新兴工科专业、改造升级传统工科专业，前瞻布局未来战略必争领城人才培养，提升国家硬实力。</w:t>
      </w:r>
      <w:r w:rsidRPr="003E3EEF">
        <w:rPr>
          <w:rFonts w:ascii="宋体" w:hAnsi="宋体" w:cs="FangSong" w:hint="eastAsia"/>
          <w:b/>
          <w:sz w:val="24"/>
          <w:szCs w:val="24"/>
        </w:rPr>
        <w:t>要加强医学教育创新发展。</w:t>
      </w:r>
      <w:r w:rsidRPr="00004528">
        <w:rPr>
          <w:rFonts w:ascii="宋体" w:hAnsi="宋体" w:cs="FangSong" w:hint="eastAsia"/>
          <w:sz w:val="24"/>
          <w:szCs w:val="24"/>
        </w:rPr>
        <w:t>人民健康是民族昌盛和国家富强的重要标志。医学教育要树立大健康理念，加快培养具有仁心仁术的卓越医学人才，实现从治疗为主到生命全周期、健康全过程的全覆盖。要大力推进医学与理工文等学科交叉融合，为精准医学、转化医学、智能医学等新兴医学发展提供人才支撑，深入推进医教协同，由教育部与卫健委和有关地方政府共建一批高水平医学院和附属医院，服务健康中国建设。</w:t>
      </w:r>
      <w:r w:rsidRPr="003E3EEF">
        <w:rPr>
          <w:rFonts w:ascii="宋体" w:hAnsi="宋体" w:cs="FangSong" w:hint="eastAsia"/>
          <w:b/>
          <w:sz w:val="24"/>
          <w:szCs w:val="24"/>
        </w:rPr>
        <w:t>要加强农林教育创新发展。</w:t>
      </w:r>
      <w:r w:rsidRPr="00004528">
        <w:rPr>
          <w:rFonts w:ascii="宋体" w:hAnsi="宋体" w:cs="FangSong" w:hint="eastAsia"/>
          <w:sz w:val="24"/>
          <w:szCs w:val="24"/>
        </w:rPr>
        <w:t>青山就是美丽，蓝天就是幸福，山水林田湖草都是人类命运共同体。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w:t>
      </w:r>
      <w:r w:rsidRPr="003E3EEF">
        <w:rPr>
          <w:rFonts w:ascii="宋体" w:hAnsi="宋体" w:cs="FangSong" w:hint="eastAsia"/>
          <w:b/>
          <w:sz w:val="24"/>
          <w:szCs w:val="24"/>
        </w:rPr>
        <w:t>要加强文科教育创新发展。</w:t>
      </w:r>
      <w:r w:rsidRPr="00004528">
        <w:rPr>
          <w:rFonts w:ascii="宋体" w:hAnsi="宋体" w:cs="FangSong" w:hint="eastAsia"/>
          <w:sz w:val="24"/>
          <w:szCs w:val="24"/>
        </w:rPr>
        <w:t>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全媒化复合型新闻传播人才培养，加强文、史、哲、经济学创新人才培养。</w:t>
      </w:r>
      <w:r w:rsidRPr="003E3EEF">
        <w:rPr>
          <w:rFonts w:ascii="宋体" w:hAnsi="宋体" w:cs="FangSong" w:hint="eastAsia"/>
          <w:b/>
          <w:sz w:val="24"/>
          <w:szCs w:val="24"/>
        </w:rPr>
        <w:t>要加强创新创业教育。</w:t>
      </w:r>
      <w:r w:rsidRPr="00004528">
        <w:rPr>
          <w:rFonts w:ascii="宋体" w:hAnsi="宋体" w:cs="FangSong" w:hint="eastAsia"/>
          <w:sz w:val="24"/>
          <w:szCs w:val="24"/>
        </w:rPr>
        <w:t>持续深化创新创业教育改革，推动创新创业教育与专业教育紧密结合，全方位深层次融入人才培养全过程，造就源源不新、敢闯会创的青春力量。创新人才培养，要推进科教融合，让学生尽早参与和融入科研，早进课题、早进实验室、早进团队，加大各级科研基地向本科生开放力度，提高学生科研实践能力和创新创业能力。</w:t>
      </w:r>
      <w:r w:rsidRPr="003E3EEF">
        <w:rPr>
          <w:rFonts w:ascii="宋体" w:hAnsi="宋体" w:cs="FangSong" w:hint="eastAsia"/>
          <w:b/>
          <w:sz w:val="24"/>
          <w:szCs w:val="24"/>
        </w:rPr>
        <w:t>要努力建设一批新时代中国特色社会主义标杆大学，</w:t>
      </w:r>
      <w:r w:rsidRPr="00004528">
        <w:rPr>
          <w:rFonts w:ascii="宋体" w:hAnsi="宋体" w:cs="FangSong" w:hint="eastAsia"/>
          <w:sz w:val="24"/>
          <w:szCs w:val="24"/>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rsidR="00664340" w:rsidRDefault="00664340" w:rsidP="00664340">
      <w:pPr>
        <w:autoSpaceDE w:val="0"/>
        <w:autoSpaceDN w:val="0"/>
        <w:spacing w:line="407" w:lineRule="exact"/>
        <w:ind w:firstLineChars="200" w:firstLine="480"/>
        <w:rPr>
          <w:rFonts w:ascii="宋体" w:hAnsi="宋体" w:cs="FangSong" w:hint="eastAsia"/>
          <w:sz w:val="24"/>
          <w:szCs w:val="24"/>
        </w:rPr>
      </w:pPr>
      <w:r w:rsidRPr="003E3EEF">
        <w:rPr>
          <w:rFonts w:ascii="宋体" w:hAnsi="宋体" w:cs="FangSong" w:hint="eastAsia"/>
          <w:b/>
          <w:sz w:val="24"/>
          <w:szCs w:val="24"/>
        </w:rPr>
        <w:t>第三，公平发展要更实一些。</w:t>
      </w:r>
      <w:r w:rsidRPr="00004528">
        <w:rPr>
          <w:rFonts w:ascii="宋体" w:hAnsi="宋体" w:cs="FangSong" w:hint="eastAsia"/>
          <w:sz w:val="24"/>
          <w:szCs w:val="24"/>
        </w:rPr>
        <w:t>近年来，国家采取了一系列促进教育公平的政策措施，推进了高等教育区域协调发展，但发展仍然不平衡，必须在更大范国、更高层次、更深程度上继续推进。当前的重点是要补齐区城短板，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w:t>
      </w:r>
      <w:r w:rsidRPr="00004528">
        <w:rPr>
          <w:rFonts w:ascii="宋体" w:hAnsi="宋体" w:cs="FangSong"/>
          <w:sz w:val="24"/>
          <w:szCs w:val="24"/>
        </w:rPr>
        <w:t>-</w:t>
      </w:r>
      <w:r w:rsidRPr="00004528">
        <w:rPr>
          <w:rFonts w:ascii="宋体" w:hAnsi="宋体" w:cs="FangSong" w:hint="eastAsia"/>
          <w:sz w:val="24"/>
          <w:szCs w:val="24"/>
        </w:rPr>
        <w:t>溢出效应”，以成都、西安、兰州和重庆、成都、西安这两个西三角为战略支点，以区城经济社会发展为目标导向，以区城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风凰来”的自信和吸引力。</w:t>
      </w:r>
    </w:p>
    <w:p w:rsidR="00664340" w:rsidRDefault="00664340" w:rsidP="00664340">
      <w:pPr>
        <w:autoSpaceDE w:val="0"/>
        <w:autoSpaceDN w:val="0"/>
        <w:spacing w:line="407" w:lineRule="exact"/>
        <w:ind w:firstLineChars="200" w:firstLine="480"/>
        <w:rPr>
          <w:rFonts w:ascii="宋体" w:hAnsi="宋体" w:cs="FangSong" w:hint="eastAsia"/>
          <w:sz w:val="24"/>
          <w:szCs w:val="24"/>
        </w:rPr>
      </w:pPr>
      <w:r w:rsidRPr="005808DE">
        <w:rPr>
          <w:rFonts w:ascii="宋体" w:hAnsi="宋体" w:cs="FangSong" w:hint="eastAsia"/>
          <w:b/>
          <w:sz w:val="24"/>
          <w:szCs w:val="24"/>
        </w:rPr>
        <w:t>第四，变轨超车要更坚定一点。</w:t>
      </w:r>
      <w:r w:rsidRPr="00004528">
        <w:rPr>
          <w:rFonts w:ascii="宋体" w:hAnsi="宋体" w:cs="FangSong" w:hint="eastAsia"/>
          <w:sz w:val="24"/>
          <w:szCs w:val="24"/>
        </w:rPr>
        <w:t>“互联网＋”催生了一种新的教育生产力，打破了传统教育的时空界限和学校围墙，引发了教育教学模式的革命性变化。“互联网＋教育”正在成为世界各国争夺下一轮高等教育改革发展主导权、话语权的重要阵地和焦点领域，在这方面我国与世界高等教育强国在起步阶段就站在同一条起跑线上。只要我们积极主动作为，就能赢得未来，这一点要坚定信心（我国已建成</w:t>
      </w:r>
      <w:r>
        <w:rPr>
          <w:rFonts w:ascii="宋体" w:hAnsi="宋体" w:cs="FangSong"/>
          <w:sz w:val="24"/>
          <w:szCs w:val="24"/>
        </w:rPr>
        <w:t>10</w:t>
      </w:r>
      <w:r w:rsidRPr="00004528">
        <w:rPr>
          <w:rFonts w:ascii="宋体" w:hAnsi="宋体" w:cs="FangSong" w:hint="eastAsia"/>
          <w:sz w:val="24"/>
          <w:szCs w:val="24"/>
        </w:rPr>
        <w:t>多个慕课共享平台，上线幕课</w:t>
      </w:r>
      <w:r>
        <w:rPr>
          <w:rFonts w:ascii="宋体" w:hAnsi="宋体" w:cs="FangSong"/>
          <w:sz w:val="24"/>
          <w:szCs w:val="24"/>
        </w:rPr>
        <w:t>5000</w:t>
      </w:r>
      <w:r w:rsidRPr="00004528">
        <w:rPr>
          <w:rFonts w:ascii="宋体" w:hAnsi="宋体" w:cs="FangSong" w:hint="eastAsia"/>
          <w:sz w:val="24"/>
          <w:szCs w:val="24"/>
        </w:rPr>
        <w:t>多门，超过</w:t>
      </w:r>
      <w:r>
        <w:rPr>
          <w:rFonts w:ascii="宋体" w:hAnsi="宋体" w:cs="FangSong"/>
          <w:sz w:val="24"/>
          <w:szCs w:val="24"/>
        </w:rPr>
        <w:t>7000</w:t>
      </w:r>
      <w:r w:rsidRPr="00004528">
        <w:rPr>
          <w:rFonts w:ascii="宋体" w:hAnsi="宋体" w:cs="FangSong" w:hint="eastAsia"/>
          <w:sz w:val="24"/>
          <w:szCs w:val="24"/>
        </w:rPr>
        <w:t>万人次大学生和社会学习者选学）。要持续保持中国慕课的国际先进水平，制定慕课标准体系、打造更多精品慕课。</w:t>
      </w:r>
      <w:r w:rsidRPr="005808DE">
        <w:rPr>
          <w:rFonts w:ascii="宋体" w:hAnsi="宋体" w:cs="FangSong" w:hint="eastAsia"/>
          <w:b/>
          <w:sz w:val="24"/>
          <w:szCs w:val="24"/>
        </w:rPr>
        <w:t>要推动优质资源开放共享。</w:t>
      </w:r>
      <w:r w:rsidRPr="00004528">
        <w:rPr>
          <w:rFonts w:ascii="宋体" w:hAnsi="宋体" w:cs="FangSong" w:hint="eastAsia"/>
          <w:sz w:val="24"/>
          <w:szCs w:val="24"/>
        </w:rPr>
        <w:t>加大慕课平台开放力度，建立慕课学分认定制度，推动教师用好慕课和各种数字化资源，着力破解区域之间、校际之间优质教学资源不平衡的突出问题。尤其是要大力推动墓课在中西部高校的推广使用，让中西部高校学生在当地就能享受到名师、名课，迅速大幅提升中西部高校教学水平。</w:t>
      </w:r>
      <w:r w:rsidRPr="005808DE">
        <w:rPr>
          <w:rFonts w:ascii="宋体" w:hAnsi="宋体" w:cs="FangSong" w:hint="eastAsia"/>
          <w:b/>
          <w:sz w:val="24"/>
          <w:szCs w:val="24"/>
        </w:rPr>
        <w:t>要重塑教育教学形态。</w:t>
      </w:r>
      <w:r w:rsidRPr="00004528">
        <w:rPr>
          <w:rFonts w:ascii="宋体" w:hAnsi="宋体" w:cs="FangSong" w:hint="eastAsia"/>
          <w:sz w:val="24"/>
          <w:szCs w:val="24"/>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教育质量的“变轨超车”。</w:t>
      </w:r>
    </w:p>
    <w:p w:rsidR="00664340" w:rsidRPr="00CE2671" w:rsidRDefault="00664340" w:rsidP="00664340">
      <w:pPr>
        <w:autoSpaceDE w:val="0"/>
        <w:autoSpaceDN w:val="0"/>
        <w:spacing w:line="407" w:lineRule="exact"/>
        <w:ind w:firstLineChars="200" w:firstLine="480"/>
        <w:rPr>
          <w:rFonts w:ascii="宋体" w:hAnsi="宋体" w:cs="FangSong" w:hint="eastAsia"/>
          <w:sz w:val="24"/>
          <w:szCs w:val="24"/>
        </w:rPr>
      </w:pPr>
      <w:r w:rsidRPr="005808DE">
        <w:rPr>
          <w:rFonts w:ascii="宋体" w:hAnsi="宋体" w:cs="FangSong" w:hint="eastAsia"/>
          <w:b/>
          <w:sz w:val="24"/>
          <w:szCs w:val="24"/>
        </w:rPr>
        <w:t>第五，</w:t>
      </w:r>
      <w:r w:rsidRPr="00CE2671">
        <w:rPr>
          <w:rFonts w:ascii="宋体" w:hAnsi="宋体" w:cs="FangSong" w:hint="eastAsia"/>
          <w:b/>
          <w:sz w:val="24"/>
          <w:szCs w:val="24"/>
        </w:rPr>
        <w:t>创新发展要更紧追一些。</w:t>
      </w:r>
      <w:r w:rsidRPr="00CE2671">
        <w:rPr>
          <w:rFonts w:ascii="宋体" w:hAnsi="宋体" w:cs="FangSong" w:hint="eastAsia"/>
          <w:sz w:val="24"/>
          <w:szCs w:val="24"/>
        </w:rPr>
        <w:t>总书记在不久前召开的两院院士大会上指出：创新决胜未来，改革关乎国运。对于高等教育发展来讲，改革是第一动力，创新是第一引擎，要成就伟大的教育，教育创新就一刻也不能停顿。新中国成立以来，中国高等教育在近七十年的发展历程中，也经历了三次比较大的发展阶段，第一个阶段是</w:t>
      </w:r>
      <w:r w:rsidRPr="00CE2671">
        <w:rPr>
          <w:rFonts w:ascii="宋体" w:hAnsi="宋体" w:cs="FangSong"/>
          <w:sz w:val="24"/>
          <w:szCs w:val="24"/>
        </w:rPr>
        <w:t>50</w:t>
      </w:r>
      <w:r w:rsidRPr="00CE2671">
        <w:rPr>
          <w:rFonts w:ascii="宋体" w:hAnsi="宋体" w:cs="FangSong" w:hint="eastAsia"/>
          <w:sz w:val="24"/>
          <w:szCs w:val="24"/>
        </w:rPr>
        <w:t>年代高等教育的院系调整，初步建立起我国社会主义高等教育制度体系。第二个阶段是改革开放以来，我国高等教育不断学习、改革开放、跨越式发展，建成了高等教育大国，形成了比较完备的人才培养体系（</w:t>
      </w:r>
      <w:r w:rsidRPr="00CE2671">
        <w:rPr>
          <w:rFonts w:ascii="宋体" w:hAnsi="宋体" w:cs="FangSong"/>
          <w:sz w:val="24"/>
          <w:szCs w:val="24"/>
        </w:rPr>
        <w:t>1978</w:t>
      </w:r>
      <w:r w:rsidRPr="00CE2671">
        <w:rPr>
          <w:rFonts w:ascii="宋体" w:hAnsi="宋体" w:cs="FangSong" w:hint="eastAsia"/>
          <w:sz w:val="24"/>
          <w:szCs w:val="24"/>
        </w:rPr>
        <w:t>－</w:t>
      </w:r>
      <w:r w:rsidRPr="00CE2671">
        <w:rPr>
          <w:rFonts w:ascii="宋体" w:hAnsi="宋体" w:cs="FangSong"/>
          <w:sz w:val="24"/>
          <w:szCs w:val="24"/>
        </w:rPr>
        <w:t>2017</w:t>
      </w:r>
      <w:r w:rsidRPr="00CE2671">
        <w:rPr>
          <w:rFonts w:ascii="宋体" w:hAnsi="宋体" w:cs="FangSong" w:hint="eastAsia"/>
          <w:sz w:val="24"/>
          <w:szCs w:val="24"/>
        </w:rPr>
        <w:t>年，高等教育在校生规模从</w:t>
      </w:r>
      <w:r w:rsidRPr="00CE2671">
        <w:rPr>
          <w:rFonts w:ascii="宋体" w:hAnsi="宋体" w:cs="FangSong"/>
          <w:sz w:val="24"/>
          <w:szCs w:val="24"/>
        </w:rPr>
        <w:t>86.7</w:t>
      </w:r>
      <w:r w:rsidRPr="00CE2671">
        <w:rPr>
          <w:rFonts w:ascii="宋体" w:hAnsi="宋体" w:cs="FangSong" w:hint="eastAsia"/>
          <w:sz w:val="24"/>
          <w:szCs w:val="24"/>
        </w:rPr>
        <w:t>万</w:t>
      </w:r>
      <w:r w:rsidRPr="00CE2671">
        <w:rPr>
          <w:rFonts w:ascii="宋体" w:hAnsi="宋体" w:cs="FangSong"/>
          <w:sz w:val="24"/>
          <w:szCs w:val="24"/>
        </w:rPr>
        <w:t>-3779</w:t>
      </w:r>
      <w:r w:rsidRPr="00CE2671">
        <w:rPr>
          <w:rFonts w:ascii="宋体" w:hAnsi="宋体" w:cs="FangSong" w:hint="eastAsia"/>
          <w:sz w:val="24"/>
          <w:szCs w:val="24"/>
        </w:rPr>
        <w:t>万，</w:t>
      </w:r>
      <w:r w:rsidRPr="00CE2671">
        <w:rPr>
          <w:rFonts w:ascii="宋体" w:hAnsi="宋体" w:cs="FangSong"/>
          <w:sz w:val="24"/>
          <w:szCs w:val="24"/>
        </w:rPr>
        <w:t>40</w:t>
      </w:r>
      <w:r w:rsidRPr="00CE2671">
        <w:rPr>
          <w:rFonts w:ascii="宋体" w:hAnsi="宋体" w:cs="FangSong" w:hint="eastAsia"/>
          <w:sz w:val="24"/>
          <w:szCs w:val="24"/>
        </w:rPr>
        <w:t>年增长了</w:t>
      </w:r>
      <w:r w:rsidRPr="00CE2671">
        <w:rPr>
          <w:rFonts w:ascii="宋体" w:hAnsi="宋体" w:cs="FangSong"/>
          <w:sz w:val="24"/>
          <w:szCs w:val="24"/>
        </w:rPr>
        <w:t>43</w:t>
      </w:r>
      <w:r w:rsidRPr="00CE2671">
        <w:rPr>
          <w:rFonts w:ascii="宋体" w:hAnsi="宋体" w:cs="FangSong" w:hint="eastAsia"/>
          <w:sz w:val="24"/>
          <w:szCs w:val="24"/>
        </w:rPr>
        <w:t>倍）。第三个阶段就是进入新时代，我们全面开启了建设高等教育强国新征程，这是一个从学习跟随到开拓创新的历史发展新阶段。</w:t>
      </w:r>
    </w:p>
    <w:p w:rsidR="00664340" w:rsidRPr="00004528" w:rsidRDefault="00664340" w:rsidP="00664340">
      <w:pPr>
        <w:autoSpaceDE w:val="0"/>
        <w:autoSpaceDN w:val="0"/>
        <w:spacing w:line="407" w:lineRule="exact"/>
        <w:ind w:firstLineChars="200" w:firstLine="480"/>
        <w:rPr>
          <w:rFonts w:ascii="宋体" w:hAnsi="宋体" w:cs="FangSong"/>
          <w:sz w:val="24"/>
          <w:szCs w:val="24"/>
        </w:rPr>
      </w:pPr>
      <w:r w:rsidRPr="00004528">
        <w:rPr>
          <w:rFonts w:ascii="宋体" w:hAnsi="宋体" w:cs="FangSong" w:hint="eastAsia"/>
          <w:sz w:val="24"/>
          <w:szCs w:val="24"/>
        </w:rPr>
        <w:t>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更自信地在世界舞合、国际坐标和全球格局中去谋划发展，参与竞争和治理，创建中国理念、中国标准、中国方法和中国模式，建设世界高等教育新高地。同时，我们也必须清醒地认识到，世界发达国家高等教育创新的脚步也从未停止，都在奋力奔跑、极速前进，如果我们仍然四平八稳、按部就班、循规蹈矩，不仅无法实现超越，还有可能进一步拉大我们的差距。我们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p>
    <w:p w:rsidR="00664340" w:rsidRPr="001F7738" w:rsidRDefault="00664340" w:rsidP="00664340">
      <w:pPr>
        <w:autoSpaceDE w:val="0"/>
        <w:autoSpaceDN w:val="0"/>
        <w:spacing w:line="407" w:lineRule="exact"/>
        <w:ind w:firstLineChars="200" w:firstLine="480"/>
        <w:rPr>
          <w:rFonts w:ascii="宋体" w:hAnsi="宋体" w:cs="FangSong" w:hint="eastAsia"/>
          <w:spacing w:val="-2"/>
          <w:sz w:val="24"/>
          <w:szCs w:val="24"/>
        </w:rPr>
      </w:pPr>
      <w:r w:rsidRPr="00004528">
        <w:rPr>
          <w:rFonts w:ascii="宋体" w:hAnsi="宋体" w:cs="FangSong" w:hint="eastAsia"/>
          <w:sz w:val="24"/>
          <w:szCs w:val="24"/>
        </w:rPr>
        <w:t>建</w:t>
      </w:r>
      <w:r w:rsidRPr="001F7738">
        <w:rPr>
          <w:rFonts w:ascii="宋体" w:hAnsi="宋体" w:cs="FangSong" w:hint="eastAsia"/>
          <w:spacing w:val="-2"/>
          <w:sz w:val="24"/>
          <w:szCs w:val="24"/>
        </w:rPr>
        <w:t>设高等教育强国，办好一流本科教育，需要各方面共同努力。各级教育部门要紧紧围绕人才培养这个根本任务，发挥好“战略指挥部”的职能，加强综合协调，政策引引导，汇聚各方力量，努力成为人才培养的服务中心、思想中心、组织中心和指挥中心。高校的各级领导于部，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作出新的更大贡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UnicodeMS">
    <w:altName w:val="方正兰亭超细黑简体"/>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KaiTi">
    <w:altName w:val="方正兰亭超细黑简体"/>
    <w:panose1 w:val="00000000000000000000"/>
    <w:charset w:val="86"/>
    <w:family w:val="auto"/>
    <w:notTrueType/>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libri-Bold">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D31D50"/>
    <w:rsid w:val="00323B43"/>
    <w:rsid w:val="003D37D8"/>
    <w:rsid w:val="00426133"/>
    <w:rsid w:val="004358AB"/>
    <w:rsid w:val="00664340"/>
    <w:rsid w:val="008B7726"/>
    <w:rsid w:val="00AD1A1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2018-11-30T07:30:00Z</dcterms:modified>
</cp:coreProperties>
</file>