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D1" w:rsidRDefault="00944B98">
      <w:pPr>
        <w:jc w:val="distribute"/>
        <w:rPr>
          <w:rFonts w:ascii="方正小标宋简体" w:eastAsia="方正小标宋简体"/>
          <w:color w:val="FF0000"/>
          <w:w w:val="66"/>
          <w:sz w:val="110"/>
          <w:szCs w:val="110"/>
        </w:rPr>
      </w:pPr>
      <w:r>
        <w:rPr>
          <w:rFonts w:ascii="方正小标宋简体" w:eastAsia="方正小标宋简体" w:hint="eastAsia"/>
          <w:color w:val="FF0000"/>
          <w:w w:val="66"/>
          <w:sz w:val="110"/>
          <w:szCs w:val="110"/>
        </w:rPr>
        <w:t>蚌埠学院党史学习教育简报</w:t>
      </w:r>
    </w:p>
    <w:p w:rsidR="00C442D1" w:rsidRDefault="00944B98">
      <w:pPr>
        <w:ind w:firstLineChars="50" w:firstLine="160"/>
        <w:rPr>
          <w:rFonts w:ascii="仿宋_GB2312" w:eastAsia="仿宋_GB2312"/>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审签：</w:t>
      </w:r>
      <w:r>
        <w:rPr>
          <w:rFonts w:ascii="楷体" w:eastAsia="楷体" w:hAnsi="楷体" w:cs="楷体" w:hint="eastAsia"/>
          <w:sz w:val="32"/>
          <w:szCs w:val="32"/>
        </w:rPr>
        <w:t>陈国龙</w:t>
      </w:r>
    </w:p>
    <w:p w:rsidR="00C442D1" w:rsidRDefault="00C442D1">
      <w:pPr>
        <w:rPr>
          <w:sz w:val="32"/>
          <w:szCs w:val="32"/>
        </w:rPr>
      </w:pPr>
      <w:r>
        <w:rPr>
          <w:sz w:val="32"/>
          <w:szCs w:val="32"/>
        </w:rPr>
        <w:pict>
          <v:rect id="_x0000_s2050" style="position:absolute;left:0;text-align:left;margin-left:-2.15pt;margin-top:2.45pt;width:450.75pt;height:7.15pt;z-index:251659264" fillcolor="red" stroked="f"/>
        </w:pict>
      </w:r>
    </w:p>
    <w:p w:rsidR="00C442D1" w:rsidRPr="002B1A82" w:rsidRDefault="00C357E8" w:rsidP="002B1A82">
      <w:pPr>
        <w:spacing w:line="560" w:lineRule="exact"/>
        <w:jc w:val="center"/>
        <w:rPr>
          <w:rFonts w:ascii="方正小标宋简体" w:eastAsia="方正小标宋简体" w:hAnsi="黑体" w:hint="eastAsia"/>
          <w:sz w:val="44"/>
          <w:szCs w:val="44"/>
        </w:rPr>
      </w:pPr>
      <w:r w:rsidRPr="002B1A82">
        <w:rPr>
          <w:rFonts w:ascii="方正小标宋简体" w:eastAsia="方正小标宋简体" w:hAnsi="黑体" w:hint="eastAsia"/>
          <w:sz w:val="44"/>
          <w:szCs w:val="44"/>
        </w:rPr>
        <w:t>学党史 浓氛围 喜迎建党100周年</w:t>
      </w:r>
    </w:p>
    <w:p w:rsidR="00C357E8" w:rsidRDefault="00C357E8">
      <w:pPr>
        <w:spacing w:line="560" w:lineRule="exact"/>
        <w:ind w:firstLineChars="200" w:firstLine="640"/>
        <w:rPr>
          <w:rFonts w:ascii="仿宋" w:eastAsia="仿宋" w:hAnsi="仿宋" w:hint="eastAsia"/>
          <w:sz w:val="32"/>
          <w:szCs w:val="32"/>
        </w:rPr>
      </w:pPr>
    </w:p>
    <w:p w:rsidR="00C442D1" w:rsidRDefault="00944B98">
      <w:pPr>
        <w:spacing w:line="560" w:lineRule="exact"/>
        <w:ind w:firstLineChars="200" w:firstLine="640"/>
        <w:rPr>
          <w:rFonts w:ascii="仿宋" w:eastAsia="仿宋" w:hAnsi="仿宋"/>
          <w:sz w:val="32"/>
          <w:szCs w:val="32"/>
        </w:rPr>
      </w:pPr>
      <w:r>
        <w:rPr>
          <w:rFonts w:ascii="仿宋" w:eastAsia="仿宋" w:hAnsi="仿宋" w:hint="eastAsia"/>
          <w:sz w:val="32"/>
          <w:szCs w:val="32"/>
        </w:rPr>
        <w:t>为认真贯彻落实习近平总书记在党史学习教育动员大会重要讲话精神</w:t>
      </w:r>
      <w:r>
        <w:rPr>
          <w:rFonts w:ascii="仿宋" w:eastAsia="仿宋" w:hAnsi="仿宋" w:hint="eastAsia"/>
          <w:sz w:val="32"/>
          <w:szCs w:val="32"/>
        </w:rPr>
        <w:t>,</w:t>
      </w:r>
      <w:r>
        <w:rPr>
          <w:rFonts w:ascii="仿宋" w:eastAsia="仿宋" w:hAnsi="仿宋" w:hint="eastAsia"/>
          <w:sz w:val="32"/>
          <w:szCs w:val="32"/>
        </w:rPr>
        <w:t>庆祝党</w:t>
      </w:r>
      <w:bookmarkStart w:id="0" w:name="_GoBack"/>
      <w:bookmarkEnd w:id="0"/>
      <w:r>
        <w:rPr>
          <w:rFonts w:ascii="仿宋" w:eastAsia="仿宋" w:hAnsi="仿宋" w:hint="eastAsia"/>
          <w:sz w:val="32"/>
          <w:szCs w:val="32"/>
        </w:rPr>
        <w:t>的百年华诞</w:t>
      </w:r>
      <w:r w:rsidR="00C357E8">
        <w:rPr>
          <w:rFonts w:ascii="仿宋" w:eastAsia="仿宋" w:hAnsi="仿宋" w:hint="eastAsia"/>
          <w:sz w:val="32"/>
          <w:szCs w:val="32"/>
        </w:rPr>
        <w:t>，蚌埠学院提前部署、精心谋划，紧紧围绕喜迎建党100周年</w:t>
      </w:r>
      <w:r>
        <w:rPr>
          <w:rFonts w:ascii="仿宋" w:eastAsia="仿宋" w:hAnsi="仿宋" w:hint="eastAsia"/>
          <w:sz w:val="32"/>
          <w:szCs w:val="32"/>
        </w:rPr>
        <w:t>主题</w:t>
      </w:r>
      <w:r w:rsidR="00C357E8">
        <w:rPr>
          <w:rFonts w:ascii="仿宋" w:eastAsia="仿宋" w:hAnsi="仿宋" w:hint="eastAsia"/>
          <w:sz w:val="32"/>
          <w:szCs w:val="32"/>
        </w:rPr>
        <w:t>,</w:t>
      </w:r>
      <w:r>
        <w:rPr>
          <w:rFonts w:ascii="仿宋" w:eastAsia="仿宋" w:hAnsi="仿宋" w:hint="eastAsia"/>
          <w:sz w:val="32"/>
          <w:szCs w:val="32"/>
        </w:rPr>
        <w:t>通过多种形式</w:t>
      </w:r>
      <w:r>
        <w:rPr>
          <w:rFonts w:ascii="仿宋" w:eastAsia="仿宋" w:hAnsi="仿宋" w:hint="eastAsia"/>
          <w:sz w:val="32"/>
          <w:szCs w:val="32"/>
        </w:rPr>
        <w:t>营造隆重、热烈的氛围，以饱满</w:t>
      </w:r>
      <w:r>
        <w:rPr>
          <w:rFonts w:ascii="仿宋" w:eastAsia="仿宋" w:hAnsi="仿宋" w:hint="eastAsia"/>
          <w:sz w:val="32"/>
          <w:szCs w:val="32"/>
        </w:rPr>
        <w:t>昂扬的精神状态、隆重热烈</w:t>
      </w:r>
      <w:r>
        <w:rPr>
          <w:rFonts w:ascii="仿宋" w:eastAsia="仿宋" w:hAnsi="仿宋" w:hint="eastAsia"/>
          <w:sz w:val="32"/>
          <w:szCs w:val="32"/>
        </w:rPr>
        <w:t>的氛围、</w:t>
      </w:r>
      <w:r>
        <w:rPr>
          <w:rFonts w:ascii="仿宋" w:eastAsia="仿宋" w:hAnsi="仿宋" w:hint="eastAsia"/>
          <w:sz w:val="32"/>
          <w:szCs w:val="32"/>
        </w:rPr>
        <w:t>稳定和谐的环境迎接</w:t>
      </w:r>
      <w:r w:rsidR="00C357E8">
        <w:rPr>
          <w:rFonts w:ascii="仿宋" w:eastAsia="仿宋" w:hAnsi="仿宋" w:hint="eastAsia"/>
          <w:sz w:val="32"/>
          <w:szCs w:val="32"/>
        </w:rPr>
        <w:t>中国共产党成立100周年</w:t>
      </w:r>
      <w:r>
        <w:rPr>
          <w:rFonts w:ascii="仿宋" w:eastAsia="仿宋" w:hAnsi="仿宋" w:hint="eastAsia"/>
          <w:sz w:val="32"/>
          <w:szCs w:val="32"/>
        </w:rPr>
        <w:t>。</w:t>
      </w:r>
    </w:p>
    <w:p w:rsidR="00C442D1" w:rsidRPr="00202522" w:rsidRDefault="00944B98" w:rsidP="002025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笃学党史悟思想</w:t>
      </w:r>
      <w:r w:rsidR="00C357E8">
        <w:rPr>
          <w:rFonts w:ascii="黑体" w:eastAsia="黑体" w:hAnsi="黑体" w:hint="eastAsia"/>
          <w:sz w:val="32"/>
          <w:szCs w:val="32"/>
        </w:rPr>
        <w:t>。</w:t>
      </w:r>
      <w:r>
        <w:rPr>
          <w:rFonts w:ascii="仿宋" w:eastAsia="仿宋" w:hAnsi="仿宋" w:hint="eastAsia"/>
          <w:sz w:val="32"/>
          <w:szCs w:val="32"/>
        </w:rPr>
        <w:t>七一前夕，蚌埠学院</w:t>
      </w:r>
      <w:r>
        <w:rPr>
          <w:rFonts w:ascii="仿宋" w:eastAsia="仿宋" w:hAnsi="仿宋" w:hint="eastAsia"/>
          <w:sz w:val="32"/>
          <w:szCs w:val="32"/>
        </w:rPr>
        <w:t>坚持党史学习不停步，集中研讨不断线，营造</w:t>
      </w:r>
      <w:r w:rsidR="00202522">
        <w:rPr>
          <w:rFonts w:ascii="仿宋" w:eastAsia="仿宋" w:hAnsi="仿宋" w:hint="eastAsia"/>
          <w:sz w:val="32"/>
          <w:szCs w:val="32"/>
        </w:rPr>
        <w:t>常学常新、学思践悟</w:t>
      </w:r>
      <w:r>
        <w:rPr>
          <w:rFonts w:ascii="仿宋" w:eastAsia="仿宋" w:hAnsi="仿宋" w:hint="eastAsia"/>
          <w:sz w:val="32"/>
          <w:szCs w:val="32"/>
        </w:rPr>
        <w:t>的浓厚学习氛围。</w:t>
      </w:r>
      <w:r w:rsidR="00202522">
        <w:rPr>
          <w:rFonts w:ascii="仿宋" w:eastAsia="仿宋" w:hAnsi="仿宋" w:hint="eastAsia"/>
          <w:sz w:val="32"/>
          <w:szCs w:val="32"/>
        </w:rPr>
        <w:t>学校</w:t>
      </w:r>
      <w:r>
        <w:rPr>
          <w:rFonts w:ascii="仿宋" w:eastAsia="仿宋" w:hAnsi="仿宋" w:hint="eastAsia"/>
          <w:sz w:val="32"/>
          <w:szCs w:val="32"/>
        </w:rPr>
        <w:t>党委</w:t>
      </w:r>
      <w:r w:rsidR="00202522">
        <w:rPr>
          <w:rFonts w:ascii="仿宋" w:eastAsia="仿宋" w:hAnsi="仿宋" w:hint="eastAsia"/>
          <w:sz w:val="32"/>
          <w:szCs w:val="32"/>
        </w:rPr>
        <w:t>理论学习</w:t>
      </w:r>
      <w:r>
        <w:rPr>
          <w:rFonts w:ascii="仿宋" w:eastAsia="仿宋" w:hAnsi="仿宋" w:hint="eastAsia"/>
          <w:sz w:val="32"/>
          <w:szCs w:val="32"/>
        </w:rPr>
        <w:t>中心组</w:t>
      </w:r>
      <w:r w:rsidR="00202522">
        <w:rPr>
          <w:rFonts w:ascii="仿宋" w:eastAsia="仿宋" w:hAnsi="仿宋" w:hint="eastAsia"/>
          <w:sz w:val="32"/>
          <w:szCs w:val="32"/>
        </w:rPr>
        <w:t>召开“党的十八大以来历史”专题学习会，集中学习</w:t>
      </w:r>
      <w:r>
        <w:rPr>
          <w:rFonts w:ascii="仿宋" w:eastAsia="仿宋" w:hAnsi="仿宋" w:hint="eastAsia"/>
          <w:sz w:val="32"/>
          <w:szCs w:val="32"/>
        </w:rPr>
        <w:t>习近平总书记在青海考察时的重要讲话精神、习近平总书记在参观“‘不忘初心、牢记使命’中国共产党历史展览”时的重要讲话精神</w:t>
      </w:r>
      <w:r>
        <w:rPr>
          <w:rFonts w:ascii="仿宋" w:eastAsia="仿宋" w:hAnsi="仿宋" w:hint="eastAsia"/>
          <w:sz w:val="32"/>
          <w:szCs w:val="32"/>
        </w:rPr>
        <w:t>，</w:t>
      </w:r>
      <w:r w:rsidR="00202522">
        <w:rPr>
          <w:rFonts w:ascii="仿宋" w:eastAsia="仿宋" w:hAnsi="仿宋" w:hint="eastAsia"/>
          <w:sz w:val="32"/>
          <w:szCs w:val="32"/>
        </w:rPr>
        <w:t>中心组成员围绕“十八大以来历史”开展研讨交流。</w:t>
      </w:r>
      <w:r>
        <w:rPr>
          <w:rFonts w:ascii="仿宋" w:eastAsia="仿宋" w:hAnsi="仿宋" w:hint="eastAsia"/>
          <w:sz w:val="32"/>
          <w:szCs w:val="32"/>
        </w:rPr>
        <w:t>为期</w:t>
      </w:r>
      <w:r>
        <w:rPr>
          <w:rFonts w:ascii="仿宋" w:eastAsia="仿宋" w:hAnsi="仿宋" w:hint="eastAsia"/>
          <w:sz w:val="32"/>
          <w:szCs w:val="32"/>
        </w:rPr>
        <w:t>10</w:t>
      </w:r>
      <w:r>
        <w:rPr>
          <w:rFonts w:ascii="仿宋" w:eastAsia="仿宋" w:hAnsi="仿宋" w:hint="eastAsia"/>
          <w:sz w:val="32"/>
          <w:szCs w:val="32"/>
        </w:rPr>
        <w:t>天的蚌埠学院领导干部党史学习教育专题读书班正式结业，</w:t>
      </w:r>
      <w:r w:rsidR="00202522">
        <w:rPr>
          <w:rFonts w:ascii="仿宋" w:eastAsia="仿宋" w:hAnsi="仿宋" w:hint="eastAsia"/>
          <w:sz w:val="32"/>
          <w:szCs w:val="32"/>
        </w:rPr>
        <w:t>专题读书班开班期间</w:t>
      </w:r>
      <w:r>
        <w:rPr>
          <w:rFonts w:ascii="仿宋" w:eastAsia="仿宋" w:hAnsi="仿宋" w:hint="eastAsia"/>
          <w:sz w:val="32"/>
          <w:szCs w:val="32"/>
        </w:rPr>
        <w:t>全体</w:t>
      </w:r>
      <w:r w:rsidR="00202522">
        <w:rPr>
          <w:rFonts w:ascii="仿宋" w:eastAsia="仿宋" w:hAnsi="仿宋" w:hint="eastAsia"/>
          <w:sz w:val="32"/>
          <w:szCs w:val="32"/>
        </w:rPr>
        <w:t>参学人员</w:t>
      </w:r>
      <w:r>
        <w:rPr>
          <w:rFonts w:ascii="仿宋" w:eastAsia="仿宋" w:hAnsi="仿宋" w:hint="eastAsia"/>
          <w:sz w:val="32"/>
          <w:szCs w:val="32"/>
        </w:rPr>
        <w:t>严格遵守学习纪律，聚精会</w:t>
      </w:r>
      <w:r>
        <w:rPr>
          <w:rFonts w:ascii="仿宋" w:eastAsia="仿宋" w:hAnsi="仿宋" w:hint="eastAsia"/>
          <w:sz w:val="32"/>
          <w:szCs w:val="32"/>
        </w:rPr>
        <w:t>神、心无旁骛地</w:t>
      </w:r>
      <w:r w:rsidR="00202522">
        <w:rPr>
          <w:rFonts w:ascii="仿宋" w:eastAsia="仿宋" w:hAnsi="仿宋" w:hint="eastAsia"/>
          <w:sz w:val="32"/>
          <w:szCs w:val="32"/>
        </w:rPr>
        <w:t>系统学习、认真思考</w:t>
      </w:r>
      <w:r>
        <w:rPr>
          <w:rFonts w:ascii="仿宋" w:eastAsia="仿宋" w:hAnsi="仿宋" w:hint="eastAsia"/>
          <w:sz w:val="32"/>
          <w:szCs w:val="32"/>
        </w:rPr>
        <w:t>、研讨交流</w:t>
      </w:r>
      <w:r>
        <w:rPr>
          <w:rFonts w:ascii="仿宋" w:eastAsia="仿宋" w:hAnsi="仿宋" w:hint="eastAsia"/>
          <w:sz w:val="32"/>
          <w:szCs w:val="32"/>
        </w:rPr>
        <w:t>。</w:t>
      </w:r>
      <w:r w:rsidR="00202522">
        <w:rPr>
          <w:rFonts w:ascii="仿宋" w:eastAsia="仿宋" w:hAnsi="仿宋" w:hint="eastAsia"/>
          <w:sz w:val="32"/>
          <w:szCs w:val="32"/>
        </w:rPr>
        <w:t>组织开展面向全体党员的党史知识线上测试，通过全覆盖式的知识</w:t>
      </w:r>
      <w:r w:rsidR="00202522">
        <w:rPr>
          <w:rFonts w:ascii="仿宋" w:eastAsia="仿宋" w:hAnsi="仿宋" w:hint="eastAsia"/>
          <w:sz w:val="32"/>
          <w:szCs w:val="32"/>
        </w:rPr>
        <w:lastRenderedPageBreak/>
        <w:t>测试，引导广大党员在党史学习中传承红色精神、赓续革命血脉、汲取奋进力量，以实实在在的学习成效迎接党的百年华诞。</w:t>
      </w:r>
    </w:p>
    <w:p w:rsidR="000D08F6" w:rsidRDefault="00944B98" w:rsidP="00202522">
      <w:pPr>
        <w:spacing w:line="560" w:lineRule="exact"/>
        <w:ind w:firstLineChars="200" w:firstLine="640"/>
        <w:jc w:val="left"/>
        <w:rPr>
          <w:rFonts w:ascii="仿宋" w:eastAsia="仿宋" w:hAnsi="仿宋" w:hint="eastAsia"/>
          <w:sz w:val="32"/>
          <w:szCs w:val="32"/>
        </w:rPr>
      </w:pPr>
      <w:r>
        <w:rPr>
          <w:rFonts w:ascii="黑体" w:eastAsia="黑体" w:hAnsi="黑体" w:hint="eastAsia"/>
          <w:sz w:val="32"/>
          <w:szCs w:val="32"/>
        </w:rPr>
        <w:t>热烈浓厚塑氛围</w:t>
      </w:r>
      <w:r w:rsidR="00202522">
        <w:rPr>
          <w:rFonts w:ascii="黑体" w:eastAsia="黑体" w:hAnsi="黑体" w:hint="eastAsia"/>
          <w:sz w:val="32"/>
          <w:szCs w:val="32"/>
        </w:rPr>
        <w:t>。</w:t>
      </w:r>
      <w:r w:rsidR="00202522" w:rsidRPr="00202522">
        <w:rPr>
          <w:rFonts w:ascii="仿宋_GB2312" w:eastAsia="仿宋_GB2312" w:hAnsi="黑体" w:hint="eastAsia"/>
          <w:sz w:val="32"/>
          <w:szCs w:val="32"/>
        </w:rPr>
        <w:t>“七一”</w:t>
      </w:r>
      <w:r w:rsidR="00202522">
        <w:rPr>
          <w:rFonts w:ascii="仿宋_GB2312" w:eastAsia="仿宋_GB2312" w:hAnsi="黑体" w:hint="eastAsia"/>
          <w:sz w:val="32"/>
          <w:szCs w:val="32"/>
        </w:rPr>
        <w:t>前夕，学校组织召开</w:t>
      </w:r>
      <w:r w:rsidR="00202522">
        <w:rPr>
          <w:rFonts w:ascii="仿宋" w:eastAsia="仿宋" w:hAnsi="仿宋" w:hint="eastAsia"/>
          <w:sz w:val="32"/>
          <w:szCs w:val="32"/>
        </w:rPr>
        <w:t>“两优一先”代表暨老党员老干部庆祝建党100周年座谈会</w:t>
      </w:r>
      <w:r w:rsidR="008430A9">
        <w:rPr>
          <w:rFonts w:ascii="仿宋" w:eastAsia="仿宋" w:hAnsi="仿宋" w:hint="eastAsia"/>
          <w:sz w:val="32"/>
          <w:szCs w:val="32"/>
        </w:rPr>
        <w:t>，“两优一先”代表</w:t>
      </w:r>
      <w:r w:rsidR="000D08F6">
        <w:rPr>
          <w:rFonts w:ascii="仿宋" w:eastAsia="仿宋" w:hAnsi="仿宋" w:hint="eastAsia"/>
          <w:sz w:val="32"/>
          <w:szCs w:val="32"/>
        </w:rPr>
        <w:t>、老党员、老干部共聚一堂，重温党史、共话初心、畅谈使命，共同庆祝党的生日；组织召开统战成员中共党史学习教育交流会暨庆祝建党100周年座谈会，民主党派代表积极交流中共党史学习教育体会，共同重温中共党史和统一战线历史，坚定继续携手前进、画出最大同心圆的决心；组织召开</w:t>
      </w:r>
      <w:r w:rsidR="008430A9">
        <w:rPr>
          <w:rFonts w:ascii="仿宋" w:eastAsia="仿宋" w:hAnsi="仿宋" w:hint="eastAsia"/>
          <w:sz w:val="32"/>
          <w:szCs w:val="32"/>
        </w:rPr>
        <w:t>红色文化主题实践论坛，学校红色文化研究骨干围绕统一思想、理清思路、整合力量，推动学校红色研究上层次、上水平积极开展研讨交流。6月30日下午学校</w:t>
      </w:r>
      <w:r w:rsidR="00314A17">
        <w:rPr>
          <w:rFonts w:ascii="仿宋" w:eastAsia="仿宋" w:hAnsi="仿宋" w:hint="eastAsia"/>
          <w:sz w:val="32"/>
          <w:szCs w:val="32"/>
        </w:rPr>
        <w:t>隆重</w:t>
      </w:r>
      <w:r w:rsidR="008430A9">
        <w:rPr>
          <w:rFonts w:ascii="仿宋" w:eastAsia="仿宋" w:hAnsi="仿宋" w:hint="eastAsia"/>
          <w:sz w:val="32"/>
          <w:szCs w:val="32"/>
        </w:rPr>
        <w:t>召开庆祝建党100周年暨“七一”表彰大会，集中表彰2021</w:t>
      </w:r>
      <w:r w:rsidR="00314A17">
        <w:rPr>
          <w:rFonts w:ascii="仿宋" w:eastAsia="仿宋" w:hAnsi="仿宋" w:hint="eastAsia"/>
          <w:sz w:val="32"/>
          <w:szCs w:val="32"/>
        </w:rPr>
        <w:t>年优秀共产党员、优秀党务工作者、先进基层党组织，</w:t>
      </w:r>
      <w:r w:rsidR="008430A9">
        <w:rPr>
          <w:rFonts w:ascii="仿宋" w:eastAsia="仿宋" w:hAnsi="仿宋" w:hint="eastAsia"/>
          <w:sz w:val="32"/>
          <w:szCs w:val="32"/>
        </w:rPr>
        <w:t>颁发“光荣在党50年”奖章</w:t>
      </w:r>
      <w:r w:rsidR="00314A17">
        <w:rPr>
          <w:rFonts w:ascii="仿宋" w:eastAsia="仿宋" w:hAnsi="仿宋" w:hint="eastAsia"/>
          <w:sz w:val="32"/>
          <w:szCs w:val="32"/>
        </w:rPr>
        <w:t>，</w:t>
      </w:r>
      <w:r w:rsidR="008430A9">
        <w:rPr>
          <w:rFonts w:ascii="仿宋" w:eastAsia="仿宋" w:hAnsi="仿宋" w:hint="eastAsia"/>
          <w:sz w:val="32"/>
          <w:szCs w:val="32"/>
        </w:rPr>
        <w:t>党委书记陈国龙给参会党员上了</w:t>
      </w:r>
      <w:r w:rsidR="00314A17">
        <w:rPr>
          <w:rFonts w:ascii="仿宋" w:eastAsia="仿宋" w:hAnsi="仿宋" w:hint="eastAsia"/>
          <w:sz w:val="32"/>
          <w:szCs w:val="32"/>
        </w:rPr>
        <w:t>“七一”专题党课，</w:t>
      </w:r>
      <w:r w:rsidR="004B04C7">
        <w:rPr>
          <w:rFonts w:ascii="仿宋" w:eastAsia="仿宋" w:hAnsi="仿宋" w:hint="eastAsia"/>
          <w:sz w:val="32"/>
          <w:szCs w:val="32"/>
        </w:rPr>
        <w:t>并通过简短而热烈的文艺演出共同庆祝党的百年华诞，大会在同唱《没有共产党就没有新中国》中结束。</w:t>
      </w:r>
      <w:r w:rsidR="00E714F4">
        <w:rPr>
          <w:rFonts w:ascii="仿宋" w:eastAsia="仿宋" w:hAnsi="仿宋" w:hint="eastAsia"/>
          <w:sz w:val="32"/>
          <w:szCs w:val="32"/>
        </w:rPr>
        <w:t>“七一”前夕，学校党政领导班子来走访慰问了党内省级以上荣誉表彰党员、生活困难党员、老党员、老干部，</w:t>
      </w:r>
      <w:r w:rsidR="002B1A82">
        <w:rPr>
          <w:rFonts w:ascii="仿宋" w:eastAsia="仿宋" w:hAnsi="仿宋" w:hint="eastAsia"/>
          <w:sz w:val="32"/>
          <w:szCs w:val="32"/>
        </w:rPr>
        <w:t>向他们送去党的关怀和温暖。</w:t>
      </w:r>
    </w:p>
    <w:p w:rsidR="002B1A82" w:rsidRDefault="00944B98" w:rsidP="002B1A82">
      <w:pPr>
        <w:spacing w:line="560" w:lineRule="exact"/>
        <w:ind w:firstLineChars="200" w:firstLine="640"/>
        <w:jc w:val="left"/>
        <w:rPr>
          <w:rFonts w:ascii="仿宋" w:eastAsia="仿宋" w:hAnsi="仿宋" w:hint="eastAsia"/>
          <w:sz w:val="32"/>
          <w:szCs w:val="32"/>
        </w:rPr>
      </w:pPr>
      <w:r>
        <w:rPr>
          <w:rFonts w:ascii="黑体" w:eastAsia="黑体" w:hAnsi="黑体" w:hint="eastAsia"/>
          <w:sz w:val="32"/>
          <w:szCs w:val="32"/>
        </w:rPr>
        <w:t>丰富活动庆七一</w:t>
      </w:r>
      <w:r>
        <w:rPr>
          <w:rFonts w:ascii="黑体" w:eastAsia="黑体" w:hAnsi="黑体" w:hint="eastAsia"/>
          <w:sz w:val="32"/>
          <w:szCs w:val="32"/>
        </w:rPr>
        <w:t xml:space="preserve"> </w:t>
      </w:r>
      <w:r w:rsidR="002B1A82">
        <w:rPr>
          <w:rFonts w:ascii="黑体" w:eastAsia="黑体" w:hAnsi="黑体" w:hint="eastAsia"/>
          <w:sz w:val="32"/>
          <w:szCs w:val="32"/>
        </w:rPr>
        <w:t>。</w:t>
      </w:r>
      <w:r w:rsidR="002B1A82" w:rsidRPr="002B1A82">
        <w:rPr>
          <w:rFonts w:ascii="仿宋_GB2312" w:eastAsia="仿宋_GB2312" w:hAnsi="黑体" w:hint="eastAsia"/>
          <w:sz w:val="32"/>
          <w:szCs w:val="32"/>
        </w:rPr>
        <w:t>“七一”前夕，</w:t>
      </w:r>
      <w:r w:rsidR="002B1A82">
        <w:rPr>
          <w:rFonts w:ascii="仿宋" w:eastAsia="仿宋" w:hAnsi="仿宋" w:hint="eastAsia"/>
          <w:sz w:val="32"/>
          <w:szCs w:val="32"/>
        </w:rPr>
        <w:t>学校以</w:t>
      </w:r>
      <w:r>
        <w:rPr>
          <w:rFonts w:ascii="仿宋" w:eastAsia="仿宋" w:hAnsi="仿宋" w:hint="eastAsia"/>
          <w:sz w:val="32"/>
          <w:szCs w:val="32"/>
        </w:rPr>
        <w:t>形式多样、丰富多彩的主题活动</w:t>
      </w:r>
      <w:r w:rsidR="002B1A82">
        <w:rPr>
          <w:rFonts w:ascii="仿宋" w:eastAsia="仿宋" w:hAnsi="仿宋" w:hint="eastAsia"/>
          <w:sz w:val="32"/>
          <w:szCs w:val="32"/>
        </w:rPr>
        <w:t>向</w:t>
      </w:r>
      <w:r>
        <w:rPr>
          <w:rFonts w:ascii="仿宋" w:eastAsia="仿宋" w:hAnsi="仿宋" w:hint="eastAsia"/>
          <w:sz w:val="32"/>
          <w:szCs w:val="32"/>
        </w:rPr>
        <w:t>建党</w:t>
      </w:r>
      <w:r>
        <w:rPr>
          <w:rFonts w:ascii="仿宋" w:eastAsia="仿宋" w:hAnsi="仿宋" w:hint="eastAsia"/>
          <w:sz w:val="32"/>
          <w:szCs w:val="32"/>
        </w:rPr>
        <w:t>100</w:t>
      </w:r>
      <w:r>
        <w:rPr>
          <w:rFonts w:ascii="仿宋" w:eastAsia="仿宋" w:hAnsi="仿宋" w:hint="eastAsia"/>
          <w:sz w:val="32"/>
          <w:szCs w:val="32"/>
        </w:rPr>
        <w:t>周年献礼。</w:t>
      </w:r>
      <w:r>
        <w:rPr>
          <w:rFonts w:ascii="仿宋" w:eastAsia="仿宋" w:hAnsi="仿宋" w:hint="eastAsia"/>
          <w:sz w:val="32"/>
          <w:szCs w:val="32"/>
        </w:rPr>
        <w:t>举办“献礼建党</w:t>
      </w:r>
      <w:r>
        <w:rPr>
          <w:rFonts w:ascii="仿宋" w:eastAsia="仿宋" w:hAnsi="仿宋" w:hint="eastAsia"/>
          <w:sz w:val="32"/>
          <w:szCs w:val="32"/>
        </w:rPr>
        <w:t>100</w:t>
      </w:r>
      <w:r w:rsidR="002B1A82">
        <w:rPr>
          <w:rFonts w:ascii="仿宋" w:eastAsia="仿宋" w:hAnsi="仿宋" w:hint="eastAsia"/>
          <w:sz w:val="32"/>
          <w:szCs w:val="32"/>
        </w:rPr>
        <w:t>周年—</w:t>
      </w:r>
      <w:r>
        <w:rPr>
          <w:rFonts w:ascii="仿宋" w:eastAsia="仿宋" w:hAnsi="仿宋" w:hint="eastAsia"/>
          <w:sz w:val="32"/>
          <w:szCs w:val="32"/>
        </w:rPr>
        <w:t>蚌埠学院大学生创新创业教育成果展”，</w:t>
      </w:r>
      <w:r w:rsidR="002B1A82">
        <w:rPr>
          <w:rFonts w:ascii="仿宋" w:eastAsia="仿宋" w:hAnsi="仿宋" w:hint="eastAsia"/>
          <w:sz w:val="32"/>
          <w:szCs w:val="32"/>
        </w:rPr>
        <w:t>集中展示学校近年来</w:t>
      </w:r>
      <w:r>
        <w:rPr>
          <w:rFonts w:ascii="仿宋" w:eastAsia="仿宋" w:hAnsi="仿宋" w:hint="eastAsia"/>
          <w:sz w:val="32"/>
          <w:szCs w:val="32"/>
        </w:rPr>
        <w:lastRenderedPageBreak/>
        <w:t>创新创业成果，引导大学生崇尚科学、追求真知、锐意进取、开拓创新。</w:t>
      </w:r>
      <w:r>
        <w:rPr>
          <w:rFonts w:ascii="仿宋" w:eastAsia="仿宋" w:hAnsi="仿宋" w:hint="eastAsia"/>
          <w:sz w:val="32"/>
          <w:szCs w:val="32"/>
        </w:rPr>
        <w:t>与蚌埠市博物馆联合举办“文博进校园系列活动之走进蚌埠学院”暨“百名红色讲解员讲百年党史”活动，将文物图片和悠久的蚌埠历史文化知识、红色革命故事，以展板的形式带进校园，让学生近距离感受淮河文化脉搏和红色革命精神</w:t>
      </w:r>
      <w:r>
        <w:rPr>
          <w:rFonts w:ascii="仿宋" w:eastAsia="仿宋" w:hAnsi="仿宋" w:hint="eastAsia"/>
          <w:sz w:val="32"/>
          <w:szCs w:val="32"/>
        </w:rPr>
        <w:t>。</w:t>
      </w:r>
      <w:r w:rsidR="002B1A82">
        <w:rPr>
          <w:rFonts w:ascii="仿宋" w:eastAsia="仿宋" w:hAnsi="仿宋" w:hint="eastAsia"/>
          <w:sz w:val="32"/>
          <w:szCs w:val="32"/>
        </w:rPr>
        <w:t>同时，学校还举办了庆祝中国共产党成立100周年教师专场音乐会，组织了庆祝中国共产党成立100周年线上寄语活动，筹备并于7月1日下午举办《百年庆典 赞歌颂党》艺术党史课，各二级党组织也结合实际先后组织开展了“讴歌百年辉煌历程”文艺短视频创作大赛、“百年历程 世界倾听”红色电影配音秀大赛、“了解淮河文化，聆听红色故事——毕业季最后一课”</w:t>
      </w:r>
      <w:r w:rsidR="002B1A82" w:rsidRPr="002B1A82">
        <w:rPr>
          <w:rFonts w:ascii="仿宋" w:eastAsia="仿宋" w:hAnsi="仿宋" w:hint="eastAsia"/>
          <w:sz w:val="32"/>
          <w:szCs w:val="32"/>
        </w:rPr>
        <w:t xml:space="preserve"> </w:t>
      </w:r>
      <w:r w:rsidR="002B1A82">
        <w:rPr>
          <w:rFonts w:ascii="仿宋" w:eastAsia="仿宋" w:hAnsi="仿宋" w:hint="eastAsia"/>
          <w:sz w:val="32"/>
          <w:szCs w:val="32"/>
        </w:rPr>
        <w:t>“在初心使命中绽放最美青春”专题视频展播等一系列的庆祝活动，用多种形式迎接党的生日，鼓舞广大党员领导干部和全体师生启航新征程、奋进新时代的精气神。</w:t>
      </w:r>
    </w:p>
    <w:p w:rsidR="002B1A82" w:rsidRDefault="002B1A82" w:rsidP="002B1A82">
      <w:pPr>
        <w:spacing w:line="560" w:lineRule="exact"/>
        <w:ind w:firstLineChars="200" w:firstLine="640"/>
        <w:jc w:val="left"/>
        <w:rPr>
          <w:rFonts w:ascii="仿宋" w:eastAsia="仿宋" w:hAnsi="仿宋" w:hint="eastAsia"/>
          <w:sz w:val="32"/>
          <w:szCs w:val="32"/>
        </w:rPr>
      </w:pPr>
    </w:p>
    <w:p w:rsidR="00C442D1" w:rsidRDefault="00C442D1">
      <w:pPr>
        <w:spacing w:line="560" w:lineRule="exact"/>
        <w:ind w:firstLineChars="300" w:firstLine="960"/>
        <w:jc w:val="right"/>
        <w:rPr>
          <w:rFonts w:ascii="黑体" w:eastAsia="黑体" w:hAnsi="黑体"/>
          <w:sz w:val="32"/>
          <w:szCs w:val="32"/>
        </w:rPr>
      </w:pPr>
    </w:p>
    <w:p w:rsidR="00C442D1" w:rsidRDefault="002B1A82" w:rsidP="002B1A82">
      <w:pPr>
        <w:spacing w:line="560" w:lineRule="exact"/>
        <w:ind w:right="640" w:firstLineChars="300" w:firstLine="960"/>
        <w:jc w:val="center"/>
        <w:rPr>
          <w:rFonts w:ascii="仿宋" w:eastAsia="仿宋" w:hAnsi="仿宋"/>
          <w:sz w:val="32"/>
          <w:szCs w:val="32"/>
        </w:rPr>
      </w:pPr>
      <w:r>
        <w:rPr>
          <w:rFonts w:ascii="仿宋" w:eastAsia="仿宋" w:hAnsi="仿宋" w:hint="eastAsia"/>
          <w:sz w:val="32"/>
          <w:szCs w:val="32"/>
        </w:rPr>
        <w:t>中共蚌埠学院委员会</w:t>
      </w:r>
      <w:r w:rsidR="00944B98">
        <w:rPr>
          <w:rFonts w:ascii="仿宋" w:eastAsia="仿宋" w:hAnsi="仿宋" w:hint="eastAsia"/>
          <w:sz w:val="32"/>
          <w:szCs w:val="32"/>
        </w:rPr>
        <w:t>党史学习教育领导小组</w:t>
      </w:r>
    </w:p>
    <w:p w:rsidR="00C442D1" w:rsidRDefault="002B1A82">
      <w:pPr>
        <w:spacing w:line="560" w:lineRule="exact"/>
        <w:ind w:firstLineChars="200" w:firstLine="640"/>
        <w:jc w:val="left"/>
        <w:rPr>
          <w:rFonts w:ascii="仿宋" w:eastAsia="仿宋" w:hAnsi="仿宋" w:cs="仿宋"/>
          <w:sz w:val="32"/>
          <w:szCs w:val="32"/>
        </w:rPr>
      </w:pPr>
      <w:r>
        <w:rPr>
          <w:rFonts w:ascii="仿宋" w:eastAsia="仿宋" w:hAnsi="仿宋" w:hint="eastAsia"/>
          <w:sz w:val="32"/>
          <w:szCs w:val="32"/>
        </w:rPr>
        <w:t xml:space="preserve">                 </w:t>
      </w:r>
      <w:r w:rsidR="00944B98">
        <w:rPr>
          <w:rFonts w:ascii="仿宋" w:eastAsia="仿宋" w:hAnsi="仿宋" w:hint="eastAsia"/>
          <w:sz w:val="32"/>
          <w:szCs w:val="32"/>
        </w:rPr>
        <w:t>2021</w:t>
      </w:r>
      <w:r w:rsidR="00944B98">
        <w:rPr>
          <w:rFonts w:ascii="仿宋" w:eastAsia="仿宋" w:hAnsi="仿宋" w:hint="eastAsia"/>
          <w:sz w:val="32"/>
          <w:szCs w:val="32"/>
        </w:rPr>
        <w:t>年</w:t>
      </w:r>
      <w:r w:rsidR="00944B98">
        <w:rPr>
          <w:rFonts w:ascii="仿宋" w:eastAsia="仿宋" w:hAnsi="仿宋" w:hint="eastAsia"/>
          <w:sz w:val="32"/>
          <w:szCs w:val="32"/>
        </w:rPr>
        <w:t>6</w:t>
      </w:r>
      <w:r w:rsidR="00944B98">
        <w:rPr>
          <w:rFonts w:ascii="仿宋" w:eastAsia="仿宋" w:hAnsi="仿宋" w:hint="eastAsia"/>
          <w:sz w:val="32"/>
          <w:szCs w:val="32"/>
        </w:rPr>
        <w:t>月</w:t>
      </w:r>
      <w:r w:rsidR="00944B98">
        <w:rPr>
          <w:rFonts w:ascii="仿宋" w:eastAsia="仿宋" w:hAnsi="仿宋" w:hint="eastAsia"/>
          <w:sz w:val="32"/>
          <w:szCs w:val="32"/>
        </w:rPr>
        <w:t>30</w:t>
      </w:r>
      <w:r w:rsidR="00944B98">
        <w:rPr>
          <w:rFonts w:ascii="仿宋" w:eastAsia="仿宋" w:hAnsi="仿宋" w:hint="eastAsia"/>
          <w:sz w:val="32"/>
          <w:szCs w:val="32"/>
        </w:rPr>
        <w:t>日</w:t>
      </w:r>
    </w:p>
    <w:p w:rsidR="00C442D1" w:rsidRDefault="00C442D1">
      <w:pPr>
        <w:ind w:firstLineChars="200" w:firstLine="640"/>
        <w:rPr>
          <w:rFonts w:ascii="仿宋" w:eastAsia="仿宋" w:hAnsi="仿宋" w:cs="仿宋"/>
          <w:sz w:val="32"/>
          <w:szCs w:val="32"/>
        </w:rPr>
      </w:pPr>
    </w:p>
    <w:sectPr w:rsidR="00C442D1" w:rsidSect="00C442D1">
      <w:pgSz w:w="11906" w:h="16838"/>
      <w:pgMar w:top="2155" w:right="1474" w:bottom="2041" w:left="1588" w:header="851" w:footer="992" w:gutter="0"/>
      <w:cols w:space="425"/>
      <w:docGrid w:type="linesAndChar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B98" w:rsidRDefault="00944B98" w:rsidP="00C357E8">
      <w:r>
        <w:separator/>
      </w:r>
    </w:p>
  </w:endnote>
  <w:endnote w:type="continuationSeparator" w:id="1">
    <w:p w:rsidR="00944B98" w:rsidRDefault="00944B98" w:rsidP="00C35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B98" w:rsidRDefault="00944B98" w:rsidP="00C357E8">
      <w:r>
        <w:separator/>
      </w:r>
    </w:p>
  </w:footnote>
  <w:footnote w:type="continuationSeparator" w:id="1">
    <w:p w:rsidR="00944B98" w:rsidRDefault="00944B98" w:rsidP="00C357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HorizontalSpacing w:val="105"/>
  <w:drawingGridVerticalSpacing w:val="287"/>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3448"/>
    <w:rsid w:val="00002B63"/>
    <w:rsid w:val="00047331"/>
    <w:rsid w:val="00076E1F"/>
    <w:rsid w:val="00083ADD"/>
    <w:rsid w:val="000C4A01"/>
    <w:rsid w:val="000D08F6"/>
    <w:rsid w:val="000E293E"/>
    <w:rsid w:val="000E6037"/>
    <w:rsid w:val="000E6CE6"/>
    <w:rsid w:val="00103C55"/>
    <w:rsid w:val="00112AA9"/>
    <w:rsid w:val="00113027"/>
    <w:rsid w:val="001924F1"/>
    <w:rsid w:val="001D2F50"/>
    <w:rsid w:val="00202522"/>
    <w:rsid w:val="0023447C"/>
    <w:rsid w:val="002867F1"/>
    <w:rsid w:val="002B1A82"/>
    <w:rsid w:val="002C4EBE"/>
    <w:rsid w:val="002E04A8"/>
    <w:rsid w:val="00314A17"/>
    <w:rsid w:val="00323C09"/>
    <w:rsid w:val="00337240"/>
    <w:rsid w:val="00363A8F"/>
    <w:rsid w:val="003A0C64"/>
    <w:rsid w:val="003A19FC"/>
    <w:rsid w:val="00400E50"/>
    <w:rsid w:val="00404305"/>
    <w:rsid w:val="0045087B"/>
    <w:rsid w:val="00453C0F"/>
    <w:rsid w:val="00472CD9"/>
    <w:rsid w:val="0047757C"/>
    <w:rsid w:val="004B04C7"/>
    <w:rsid w:val="004B1FC3"/>
    <w:rsid w:val="004E018D"/>
    <w:rsid w:val="004F33A1"/>
    <w:rsid w:val="00517133"/>
    <w:rsid w:val="005639CE"/>
    <w:rsid w:val="00584BFD"/>
    <w:rsid w:val="005B7DE7"/>
    <w:rsid w:val="005E54AF"/>
    <w:rsid w:val="005E64A1"/>
    <w:rsid w:val="005F185A"/>
    <w:rsid w:val="006D2D99"/>
    <w:rsid w:val="006E4D55"/>
    <w:rsid w:val="00703C34"/>
    <w:rsid w:val="00723B01"/>
    <w:rsid w:val="00744691"/>
    <w:rsid w:val="007C063B"/>
    <w:rsid w:val="007C2A3C"/>
    <w:rsid w:val="00805689"/>
    <w:rsid w:val="0081518F"/>
    <w:rsid w:val="00822CDD"/>
    <w:rsid w:val="00825D25"/>
    <w:rsid w:val="0083006D"/>
    <w:rsid w:val="008430A9"/>
    <w:rsid w:val="00863FA6"/>
    <w:rsid w:val="008A6205"/>
    <w:rsid w:val="008E4BB0"/>
    <w:rsid w:val="00944B98"/>
    <w:rsid w:val="00975E99"/>
    <w:rsid w:val="00995A9D"/>
    <w:rsid w:val="00A3709E"/>
    <w:rsid w:val="00A824B5"/>
    <w:rsid w:val="00AA29A9"/>
    <w:rsid w:val="00AA3C36"/>
    <w:rsid w:val="00AA6967"/>
    <w:rsid w:val="00AC67CA"/>
    <w:rsid w:val="00B13FD4"/>
    <w:rsid w:val="00B351A5"/>
    <w:rsid w:val="00B446DF"/>
    <w:rsid w:val="00B63448"/>
    <w:rsid w:val="00B959A9"/>
    <w:rsid w:val="00BC5875"/>
    <w:rsid w:val="00BC5F9D"/>
    <w:rsid w:val="00BF78F0"/>
    <w:rsid w:val="00C04189"/>
    <w:rsid w:val="00C072BC"/>
    <w:rsid w:val="00C30B72"/>
    <w:rsid w:val="00C357E8"/>
    <w:rsid w:val="00C442D1"/>
    <w:rsid w:val="00CC16B0"/>
    <w:rsid w:val="00CF380D"/>
    <w:rsid w:val="00D55DB4"/>
    <w:rsid w:val="00D651B6"/>
    <w:rsid w:val="00D91FB7"/>
    <w:rsid w:val="00DB0C2A"/>
    <w:rsid w:val="00DC4A06"/>
    <w:rsid w:val="00DD3951"/>
    <w:rsid w:val="00DF0211"/>
    <w:rsid w:val="00E04A9C"/>
    <w:rsid w:val="00E6504A"/>
    <w:rsid w:val="00E67415"/>
    <w:rsid w:val="00E714F4"/>
    <w:rsid w:val="00E71AE9"/>
    <w:rsid w:val="00E93624"/>
    <w:rsid w:val="00EB23BA"/>
    <w:rsid w:val="00F04659"/>
    <w:rsid w:val="00F13A39"/>
    <w:rsid w:val="00F91A2E"/>
    <w:rsid w:val="00FB1590"/>
    <w:rsid w:val="00FC4644"/>
    <w:rsid w:val="02FF6611"/>
    <w:rsid w:val="03BE40E4"/>
    <w:rsid w:val="040903EA"/>
    <w:rsid w:val="056821CE"/>
    <w:rsid w:val="066E0FA3"/>
    <w:rsid w:val="07640286"/>
    <w:rsid w:val="07B622D0"/>
    <w:rsid w:val="07E0073E"/>
    <w:rsid w:val="08E510EB"/>
    <w:rsid w:val="09F353A6"/>
    <w:rsid w:val="0D63591C"/>
    <w:rsid w:val="0F8D4E0D"/>
    <w:rsid w:val="0FAB6624"/>
    <w:rsid w:val="10487837"/>
    <w:rsid w:val="112E11E6"/>
    <w:rsid w:val="128269A4"/>
    <w:rsid w:val="15123B36"/>
    <w:rsid w:val="15635243"/>
    <w:rsid w:val="16A60DA4"/>
    <w:rsid w:val="16E00962"/>
    <w:rsid w:val="196A7FA5"/>
    <w:rsid w:val="1AC37330"/>
    <w:rsid w:val="1BD35FBE"/>
    <w:rsid w:val="1BFA4FF9"/>
    <w:rsid w:val="1BFF05C5"/>
    <w:rsid w:val="1CF1524C"/>
    <w:rsid w:val="1D5E7962"/>
    <w:rsid w:val="1D7F0CDB"/>
    <w:rsid w:val="1ECA6816"/>
    <w:rsid w:val="1FFE1683"/>
    <w:rsid w:val="20564BFE"/>
    <w:rsid w:val="21157E2A"/>
    <w:rsid w:val="214617D4"/>
    <w:rsid w:val="251E54E0"/>
    <w:rsid w:val="273A3ECF"/>
    <w:rsid w:val="2AA70A6D"/>
    <w:rsid w:val="2BBF084C"/>
    <w:rsid w:val="2BE73B99"/>
    <w:rsid w:val="2C5C21A3"/>
    <w:rsid w:val="2DA57316"/>
    <w:rsid w:val="2E7A119E"/>
    <w:rsid w:val="2EEF6A6E"/>
    <w:rsid w:val="311D683D"/>
    <w:rsid w:val="31FB06E4"/>
    <w:rsid w:val="32837E79"/>
    <w:rsid w:val="32E73E6D"/>
    <w:rsid w:val="33231827"/>
    <w:rsid w:val="35ED2B0B"/>
    <w:rsid w:val="37D02287"/>
    <w:rsid w:val="3A3C2D13"/>
    <w:rsid w:val="3ADE00E4"/>
    <w:rsid w:val="3B66702A"/>
    <w:rsid w:val="3BB471CB"/>
    <w:rsid w:val="3CE47B70"/>
    <w:rsid w:val="3E6D4FAF"/>
    <w:rsid w:val="3F2E5332"/>
    <w:rsid w:val="3FAC2F51"/>
    <w:rsid w:val="402B1D44"/>
    <w:rsid w:val="40CF1545"/>
    <w:rsid w:val="40E834DD"/>
    <w:rsid w:val="41055B41"/>
    <w:rsid w:val="449B109A"/>
    <w:rsid w:val="45F91E38"/>
    <w:rsid w:val="46563588"/>
    <w:rsid w:val="4B2A0E71"/>
    <w:rsid w:val="4B921C90"/>
    <w:rsid w:val="4C514D33"/>
    <w:rsid w:val="4C865BC8"/>
    <w:rsid w:val="4CBA0425"/>
    <w:rsid w:val="4EBE3477"/>
    <w:rsid w:val="502C07D7"/>
    <w:rsid w:val="513C408E"/>
    <w:rsid w:val="51B32842"/>
    <w:rsid w:val="521C18C0"/>
    <w:rsid w:val="59F67AF1"/>
    <w:rsid w:val="5A64082D"/>
    <w:rsid w:val="5AEE1658"/>
    <w:rsid w:val="5E8B1BDC"/>
    <w:rsid w:val="5F2D4F50"/>
    <w:rsid w:val="5FAE5934"/>
    <w:rsid w:val="604969F8"/>
    <w:rsid w:val="62FF4F5E"/>
    <w:rsid w:val="63401FD8"/>
    <w:rsid w:val="657656E3"/>
    <w:rsid w:val="67155F2C"/>
    <w:rsid w:val="67DB03B9"/>
    <w:rsid w:val="697822D1"/>
    <w:rsid w:val="69873148"/>
    <w:rsid w:val="69AB3DD7"/>
    <w:rsid w:val="69C76992"/>
    <w:rsid w:val="6B62576A"/>
    <w:rsid w:val="6F2C0E09"/>
    <w:rsid w:val="6F4948B5"/>
    <w:rsid w:val="73153DB0"/>
    <w:rsid w:val="769F328C"/>
    <w:rsid w:val="778B7E1C"/>
    <w:rsid w:val="786706C2"/>
    <w:rsid w:val="79BC6418"/>
    <w:rsid w:val="7A990D46"/>
    <w:rsid w:val="7ADF7E81"/>
    <w:rsid w:val="7B9B316D"/>
    <w:rsid w:val="7D484FCD"/>
    <w:rsid w:val="7D663E94"/>
    <w:rsid w:val="7D7104E2"/>
    <w:rsid w:val="7E003837"/>
    <w:rsid w:val="7EFB0FC2"/>
    <w:rsid w:val="7FA80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2D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442D1"/>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rsid w:val="00C442D1"/>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iPriority w:val="9"/>
    <w:semiHidden/>
    <w:unhideWhenUsed/>
    <w:qFormat/>
    <w:rsid w:val="00C442D1"/>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442D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442D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442D1"/>
    <w:pPr>
      <w:spacing w:beforeAutospacing="1" w:afterAutospacing="1"/>
      <w:jc w:val="left"/>
    </w:pPr>
    <w:rPr>
      <w:rFonts w:cs="Times New Roman"/>
      <w:kern w:val="0"/>
      <w:sz w:val="24"/>
    </w:rPr>
  </w:style>
  <w:style w:type="character" w:styleId="a6">
    <w:name w:val="Strong"/>
    <w:basedOn w:val="a0"/>
    <w:uiPriority w:val="22"/>
    <w:qFormat/>
    <w:rsid w:val="00C442D1"/>
    <w:rPr>
      <w:b/>
    </w:rPr>
  </w:style>
  <w:style w:type="character" w:styleId="a7">
    <w:name w:val="FollowedHyperlink"/>
    <w:basedOn w:val="a0"/>
    <w:uiPriority w:val="99"/>
    <w:semiHidden/>
    <w:unhideWhenUsed/>
    <w:rsid w:val="00C442D1"/>
    <w:rPr>
      <w:color w:val="333333"/>
      <w:sz w:val="21"/>
      <w:szCs w:val="21"/>
      <w:u w:val="none"/>
      <w:vertAlign w:val="baseline"/>
    </w:rPr>
  </w:style>
  <w:style w:type="character" w:styleId="a8">
    <w:name w:val="Emphasis"/>
    <w:basedOn w:val="a0"/>
    <w:uiPriority w:val="20"/>
    <w:qFormat/>
    <w:rsid w:val="00C442D1"/>
    <w:rPr>
      <w:i/>
    </w:rPr>
  </w:style>
  <w:style w:type="character" w:styleId="a9">
    <w:name w:val="Hyperlink"/>
    <w:basedOn w:val="a0"/>
    <w:uiPriority w:val="99"/>
    <w:semiHidden/>
    <w:unhideWhenUsed/>
    <w:qFormat/>
    <w:rsid w:val="00C442D1"/>
    <w:rPr>
      <w:color w:val="333333"/>
      <w:sz w:val="21"/>
      <w:szCs w:val="21"/>
      <w:u w:val="none"/>
      <w:vertAlign w:val="baseline"/>
    </w:rPr>
  </w:style>
  <w:style w:type="character" w:customStyle="1" w:styleId="Char0">
    <w:name w:val="页眉 Char"/>
    <w:basedOn w:val="a0"/>
    <w:link w:val="a4"/>
    <w:uiPriority w:val="99"/>
    <w:semiHidden/>
    <w:qFormat/>
    <w:rsid w:val="00C442D1"/>
    <w:rPr>
      <w:sz w:val="18"/>
      <w:szCs w:val="18"/>
    </w:rPr>
  </w:style>
  <w:style w:type="character" w:customStyle="1" w:styleId="Char">
    <w:name w:val="页脚 Char"/>
    <w:basedOn w:val="a0"/>
    <w:link w:val="a3"/>
    <w:uiPriority w:val="99"/>
    <w:semiHidden/>
    <w:qFormat/>
    <w:rsid w:val="00C442D1"/>
    <w:rPr>
      <w:sz w:val="18"/>
      <w:szCs w:val="18"/>
    </w:rPr>
  </w:style>
  <w:style w:type="paragraph" w:styleId="aa">
    <w:name w:val="List Paragraph"/>
    <w:basedOn w:val="a"/>
    <w:uiPriority w:val="34"/>
    <w:qFormat/>
    <w:rsid w:val="00C442D1"/>
    <w:pPr>
      <w:ind w:firstLineChars="200" w:firstLine="420"/>
    </w:pPr>
  </w:style>
  <w:style w:type="character" w:customStyle="1" w:styleId="articletitle">
    <w:name w:val="article_title"/>
    <w:basedOn w:val="a0"/>
    <w:rsid w:val="00C442D1"/>
  </w:style>
  <w:style w:type="character" w:customStyle="1" w:styleId="item-name">
    <w:name w:val="item-name"/>
    <w:basedOn w:val="a0"/>
    <w:qFormat/>
    <w:rsid w:val="00C442D1"/>
  </w:style>
  <w:style w:type="character" w:customStyle="1" w:styleId="item-name1">
    <w:name w:val="item-name1"/>
    <w:basedOn w:val="a0"/>
    <w:qFormat/>
    <w:rsid w:val="00C442D1"/>
  </w:style>
  <w:style w:type="character" w:customStyle="1" w:styleId="articletitle3">
    <w:name w:val="article_title3"/>
    <w:basedOn w:val="a0"/>
    <w:uiPriority w:val="99"/>
    <w:qFormat/>
    <w:rsid w:val="00C442D1"/>
  </w:style>
  <w:style w:type="character" w:customStyle="1" w:styleId="xuboxtabnow">
    <w:name w:val="xubox_tabnow"/>
    <w:basedOn w:val="a0"/>
    <w:qFormat/>
    <w:rsid w:val="00C442D1"/>
    <w:rPr>
      <w:bdr w:val="single" w:sz="6" w:space="0" w:color="CCCCCC"/>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ydpc</dc:creator>
  <cp:lastModifiedBy>ydpc</cp:lastModifiedBy>
  <cp:revision>36</cp:revision>
  <dcterms:created xsi:type="dcterms:W3CDTF">2021-03-09T09:04:00Z</dcterms:created>
  <dcterms:modified xsi:type="dcterms:W3CDTF">2021-06-30T10:18:00Z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C74E46FFE6F343708B55554860910245</vt:lpwstr>
  </property>
</Properties>
</file>